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7B3D" w14:textId="77777777" w:rsidR="00DB38F4" w:rsidRPr="00475FC5" w:rsidRDefault="00475FC5" w:rsidP="00DB38F4">
      <w:pPr>
        <w:pStyle w:val="CoverTitle"/>
        <w:rPr>
          <w:color w:val="FF0000"/>
        </w:rPr>
      </w:pPr>
      <w:r>
        <w:rPr>
          <w:color w:val="FF0000"/>
        </w:rPr>
        <w:t>UNAPPROVED DRAFT FOR REVIEW ONLY</w:t>
      </w:r>
      <w:bookmarkStart w:id="0" w:name="_GoBack"/>
      <w:bookmarkEnd w:id="0"/>
    </w:p>
    <w:p w14:paraId="16AEB23F" w14:textId="6769F56C" w:rsidR="00DB38F4" w:rsidRPr="00885829" w:rsidRDefault="00475FC5" w:rsidP="00DB38F4">
      <w:pPr>
        <w:pStyle w:val="CoverTitle"/>
        <w:rPr>
          <w:color w:val="0070C0"/>
        </w:rPr>
      </w:pPr>
      <w:r>
        <w:rPr>
          <w:color w:val="FF0000"/>
        </w:rPr>
        <w:t xml:space="preserve">DRAFT DATE </w:t>
      </w:r>
      <w:r w:rsidR="00D83B28">
        <w:rPr>
          <w:color w:val="FF0000"/>
        </w:rPr>
        <w:t>day</w:t>
      </w:r>
      <w:r>
        <w:rPr>
          <w:color w:val="FF0000"/>
        </w:rPr>
        <w:t xml:space="preserve"> </w:t>
      </w:r>
      <w:r w:rsidR="00D83B28">
        <w:rPr>
          <w:color w:val="FF0000"/>
        </w:rPr>
        <w:t>MONTH</w:t>
      </w:r>
      <w:r>
        <w:rPr>
          <w:color w:val="FF0000"/>
        </w:rPr>
        <w:t xml:space="preserve"> </w:t>
      </w:r>
      <w:r w:rsidR="00D83B28">
        <w:rPr>
          <w:color w:val="FF0000"/>
        </w:rPr>
        <w:t>Year</w:t>
      </w:r>
    </w:p>
    <w:p w14:paraId="46F8E19E" w14:textId="77777777" w:rsidR="00DB38F4" w:rsidRDefault="00DB38F4" w:rsidP="00DB38F4">
      <w:pPr>
        <w:pStyle w:val="CoverTitle"/>
      </w:pPr>
    </w:p>
    <w:p w14:paraId="54F45638" w14:textId="77777777" w:rsidR="00DB38F4" w:rsidRDefault="00DB38F4" w:rsidP="00DB38F4">
      <w:pPr>
        <w:pStyle w:val="CoverTitle"/>
      </w:pPr>
    </w:p>
    <w:p w14:paraId="3C9C8ACB" w14:textId="0C265880" w:rsidR="00DB38F4" w:rsidRPr="00CD632D" w:rsidRDefault="00475FC5" w:rsidP="00DB38F4">
      <w:pPr>
        <w:pStyle w:val="CoverTitle"/>
      </w:pPr>
      <w:r>
        <w:t>X</w:t>
      </w:r>
      <w:r w:rsidR="00B514FB">
        <w:t xml:space="preserve"> </w:t>
      </w:r>
      <w:r w:rsidR="00D83B28">
        <w:t>Assigned number</w:t>
      </w:r>
      <w:r w:rsidR="00B514FB">
        <w:t xml:space="preserve"> (cover </w:t>
      </w:r>
      <w:r w:rsidR="007B74D9">
        <w:t>title</w:t>
      </w:r>
      <w:r w:rsidR="00B514FB">
        <w:t xml:space="preserve"> style)</w:t>
      </w:r>
    </w:p>
    <w:p w14:paraId="5C856F87" w14:textId="361DE2AB" w:rsidR="00DB38F4" w:rsidRPr="00AB5DAB" w:rsidRDefault="007B74D9" w:rsidP="00DB38F4">
      <w:pPr>
        <w:pStyle w:val="CoverTitle"/>
      </w:pPr>
      <w:r w:rsidRPr="007B74D9">
        <w:t>Standard Title (</w:t>
      </w:r>
      <w:r>
        <w:t xml:space="preserve">cover </w:t>
      </w:r>
      <w:r w:rsidRPr="007B74D9">
        <w:t xml:space="preserve">title style) May have line break but not a return.  This is an </w:t>
      </w:r>
      <w:proofErr w:type="spellStart"/>
      <w:r w:rsidRPr="007B74D9">
        <w:t>em</w:t>
      </w:r>
      <w:proofErr w:type="spellEnd"/>
      <w:r w:rsidRPr="007B74D9">
        <w:t xml:space="preserve"> dash —, often used in titles, if so with spaces on both sides of it.</w:t>
      </w:r>
    </w:p>
    <w:p w14:paraId="20CC73E8" w14:textId="77777777" w:rsidR="00DB38F4" w:rsidRPr="00AB5DAB" w:rsidRDefault="00DB38F4" w:rsidP="00DB38F4">
      <w:pPr>
        <w:pStyle w:val="CoverTitle"/>
      </w:pPr>
    </w:p>
    <w:tbl>
      <w:tblPr>
        <w:tblpPr w:leftFromText="180" w:rightFromText="180" w:vertAnchor="text" w:tblpXSpec="center" w:tblpY="216"/>
        <w:tblW w:w="9756" w:type="dxa"/>
        <w:jc w:val="center"/>
        <w:tblLook w:val="0000" w:firstRow="0" w:lastRow="0" w:firstColumn="0" w:lastColumn="0" w:noHBand="0" w:noVBand="0"/>
      </w:tblPr>
      <w:tblGrid>
        <w:gridCol w:w="108"/>
        <w:gridCol w:w="2088"/>
        <w:gridCol w:w="4380"/>
        <w:gridCol w:w="3072"/>
        <w:gridCol w:w="108"/>
      </w:tblGrid>
      <w:tr w:rsidR="00CE1AA1" w:rsidRPr="009915EC" w14:paraId="76288274" w14:textId="77777777" w:rsidTr="00086004">
        <w:trPr>
          <w:gridBefore w:val="1"/>
          <w:wBefore w:w="108" w:type="dxa"/>
          <w:trHeight w:val="1530"/>
          <w:jc w:val="center"/>
        </w:trPr>
        <w:tc>
          <w:tcPr>
            <w:tcW w:w="2088" w:type="dxa"/>
          </w:tcPr>
          <w:p w14:paraId="49121C03" w14:textId="77777777" w:rsidR="00CE1AA1" w:rsidRPr="009915EC" w:rsidRDefault="00CE1AA1" w:rsidP="00086004">
            <w:pPr>
              <w:pStyle w:val="CoverASABE"/>
              <w:jc w:val="center"/>
            </w:pPr>
            <w:r w:rsidRPr="0028419C">
              <w:rPr>
                <w:b w:val="0"/>
                <w:bCs/>
                <w:noProof/>
                <w:color w:val="000000"/>
                <w:kern w:val="28"/>
                <w:lang w:val="en-US" w:eastAsia="en-US"/>
                <w14:cntxtAlts/>
              </w:rPr>
              <w:drawing>
                <wp:anchor distT="0" distB="0" distL="114300" distR="114300" simplePos="0" relativeHeight="251659264" behindDoc="1" locked="0" layoutInCell="1" allowOverlap="1" wp14:anchorId="426E088E" wp14:editId="124B169E">
                  <wp:simplePos x="0" y="0"/>
                  <wp:positionH relativeFrom="column">
                    <wp:posOffset>76200</wp:posOffset>
                  </wp:positionH>
                  <wp:positionV relativeFrom="paragraph">
                    <wp:posOffset>128905</wp:posOffset>
                  </wp:positionV>
                  <wp:extent cx="1821180" cy="669062"/>
                  <wp:effectExtent l="0" t="0" r="7620" b="0"/>
                  <wp:wrapNone/>
                  <wp:docPr id="4" name="Picture 4" descr="P:\COMMUNICATIONS\_2023 Branding\NewLogo_2023\Logos_rgb\logo_asabe-rgb-gradient-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_2023 Branding\NewLogo_2023\Logos_rgb\logo_asabe-rgb-gradient-tit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669062"/>
                          </a:xfrm>
                          <a:prstGeom prst="rect">
                            <a:avLst/>
                          </a:prstGeom>
                          <a:noFill/>
                          <a:ln>
                            <a:noFill/>
                          </a:ln>
                        </pic:spPr>
                      </pic:pic>
                    </a:graphicData>
                  </a:graphic>
                </wp:anchor>
              </w:drawing>
            </w:r>
          </w:p>
        </w:tc>
        <w:tc>
          <w:tcPr>
            <w:tcW w:w="4380" w:type="dxa"/>
            <w:vAlign w:val="bottom"/>
          </w:tcPr>
          <w:p w14:paraId="56C97E3F" w14:textId="77777777" w:rsidR="00CE1AA1" w:rsidRPr="009915EC" w:rsidRDefault="00CE1AA1" w:rsidP="00086004">
            <w:pPr>
              <w:pStyle w:val="CoverASABE"/>
              <w:spacing w:after="120"/>
            </w:pPr>
          </w:p>
        </w:tc>
        <w:tc>
          <w:tcPr>
            <w:tcW w:w="3180" w:type="dxa"/>
            <w:gridSpan w:val="2"/>
            <w:vAlign w:val="bottom"/>
          </w:tcPr>
          <w:p w14:paraId="0AFD2AF4" w14:textId="77777777" w:rsidR="00CE1AA1" w:rsidRPr="009915EC" w:rsidRDefault="00CE1AA1" w:rsidP="00086004">
            <w:pPr>
              <w:pStyle w:val="CoverASABE"/>
              <w:jc w:val="right"/>
            </w:pPr>
          </w:p>
          <w:p w14:paraId="2D6593FB" w14:textId="77777777" w:rsidR="00CE1AA1" w:rsidRPr="009915EC" w:rsidRDefault="00CE1AA1" w:rsidP="00086004">
            <w:pPr>
              <w:pStyle w:val="CoverASABE"/>
              <w:jc w:val="right"/>
            </w:pPr>
          </w:p>
          <w:p w14:paraId="2CEAC6A5" w14:textId="77777777" w:rsidR="00CE1AA1" w:rsidRPr="009915EC" w:rsidRDefault="00CE1AA1" w:rsidP="00086004">
            <w:pPr>
              <w:pStyle w:val="CoverASABE"/>
              <w:jc w:val="right"/>
            </w:pPr>
          </w:p>
          <w:p w14:paraId="45D38633" w14:textId="77777777" w:rsidR="00CE1AA1" w:rsidRPr="009915EC" w:rsidRDefault="00CE1AA1" w:rsidP="00086004">
            <w:pPr>
              <w:pStyle w:val="CoverASABE"/>
              <w:jc w:val="right"/>
            </w:pPr>
          </w:p>
          <w:p w14:paraId="5ED03FB2" w14:textId="77777777" w:rsidR="00CE1AA1" w:rsidRPr="009915EC" w:rsidRDefault="00CE1AA1" w:rsidP="00086004">
            <w:pPr>
              <w:pStyle w:val="CoverASABE"/>
              <w:jc w:val="right"/>
            </w:pPr>
          </w:p>
        </w:tc>
      </w:tr>
      <w:tr w:rsidR="00CE1AA1" w:rsidRPr="009915EC" w14:paraId="7BB3F940" w14:textId="77777777" w:rsidTr="00086004">
        <w:trPr>
          <w:gridAfter w:val="1"/>
          <w:wAfter w:w="108" w:type="dxa"/>
          <w:trHeight w:val="7737"/>
          <w:jc w:val="center"/>
        </w:trPr>
        <w:tc>
          <w:tcPr>
            <w:tcW w:w="2196" w:type="dxa"/>
            <w:gridSpan w:val="2"/>
          </w:tcPr>
          <w:p w14:paraId="0B218079" w14:textId="77777777" w:rsidR="00CE1AA1" w:rsidRPr="009915EC" w:rsidRDefault="00CE1AA1" w:rsidP="00086004">
            <w:pPr>
              <w:pStyle w:val="CoverASABE"/>
            </w:pPr>
            <w:r>
              <w:rPr>
                <w:noProof/>
                <w:lang w:val="en-US" w:eastAsia="en-US"/>
              </w:rPr>
              <mc:AlternateContent>
                <mc:Choice Requires="wps">
                  <w:drawing>
                    <wp:anchor distT="0" distB="0" distL="114300" distR="114300" simplePos="0" relativeHeight="251660288" behindDoc="1" locked="0" layoutInCell="1" allowOverlap="1" wp14:anchorId="65AF5582" wp14:editId="12703937">
                      <wp:simplePos x="0" y="0"/>
                      <wp:positionH relativeFrom="margin">
                        <wp:posOffset>0</wp:posOffset>
                      </wp:positionH>
                      <wp:positionV relativeFrom="paragraph">
                        <wp:posOffset>-3175</wp:posOffset>
                      </wp:positionV>
                      <wp:extent cx="1049655" cy="5791200"/>
                      <wp:effectExtent l="0" t="0" r="17145" b="0"/>
                      <wp:wrapNone/>
                      <wp:docPr id="2" name="Text Box 2"/>
                      <wp:cNvGraphicFramePr/>
                      <a:graphic xmlns:a="http://schemas.openxmlformats.org/drawingml/2006/main">
                        <a:graphicData uri="http://schemas.microsoft.com/office/word/2010/wordprocessingShape">
                          <wps:wsp>
                            <wps:cNvSpPr txBox="1"/>
                            <wps:spPr>
                              <a:xfrm>
                                <a:off x="0" y="0"/>
                                <a:ext cx="1049655" cy="5791200"/>
                              </a:xfrm>
                              <a:prstGeom prst="rect">
                                <a:avLst/>
                              </a:prstGeom>
                              <a:noFill/>
                              <a:ln>
                                <a:noFill/>
                              </a:ln>
                            </wps:spPr>
                            <wps:txbx>
                              <w:txbxContent>
                                <w:p w14:paraId="6775463A" w14:textId="77777777" w:rsidR="00CE1AA1" w:rsidRPr="00E808C4" w:rsidRDefault="00CE1AA1" w:rsidP="00CE1AA1">
                                  <w:pPr>
                                    <w:spacing w:before="480"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19140BCB"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p w14:paraId="311533BA"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156E3D44"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41311340"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p w14:paraId="12BC44E9"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5BAC5D22" w14:textId="77777777" w:rsidR="00CE1AA1" w:rsidRPr="00E808C4" w:rsidRDefault="00CE1AA1" w:rsidP="00CE1AA1">
                                  <w:pPr>
                                    <w:spacing w:line="800" w:lineRule="exact"/>
                                    <w:ind w:firstLine="144"/>
                                    <w:jc w:val="center"/>
                                    <w:rPr>
                                      <w:rFonts w:ascii="Arial Black" w:hAnsi="Arial Black"/>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p w14:paraId="7E7DCDEB" w14:textId="77777777" w:rsidR="00CE1AA1" w:rsidRPr="00E808C4" w:rsidRDefault="00CE1AA1" w:rsidP="00CE1AA1">
                                  <w:pPr>
                                    <w:spacing w:line="800" w:lineRule="exact"/>
                                    <w:ind w:firstLine="144"/>
                                    <w:jc w:val="center"/>
                                    <w:rPr>
                                      <w:rFonts w:eastAsiaTheme="minorHAnsi"/>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F5582" id="_x0000_t202" coordsize="21600,21600" o:spt="202" path="m,l,21600r21600,l21600,xe">
                      <v:stroke joinstyle="miter"/>
                      <v:path gradientshapeok="t" o:connecttype="rect"/>
                    </v:shapetype>
                    <v:shape id="Text Box 2" o:spid="_x0000_s1026" type="#_x0000_t202" style="position:absolute;margin-left:0;margin-top:-.25pt;width:82.65pt;height:45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" filled="f" stroked="f">
                      <v:textbox inset="0,0,0,0">
                        <w:txbxContent>
                          <w:p w14:paraId="6775463A" w14:textId="77777777" w:rsidR="00CE1AA1" w:rsidRPr="00E808C4" w:rsidRDefault="00CE1AA1" w:rsidP="00CE1AA1">
                            <w:pPr>
                              <w:spacing w:before="480"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19140BCB"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p w14:paraId="311533BA"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156E3D44"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41311340"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p w14:paraId="12BC44E9" w14:textId="77777777" w:rsidR="00CE1AA1" w:rsidRPr="00E808C4" w:rsidRDefault="00CE1AA1" w:rsidP="00CE1AA1">
                            <w:pPr>
                              <w:spacing w:line="800" w:lineRule="exact"/>
                              <w:ind w:firstLine="144"/>
                              <w:jc w:val="center"/>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5BAC5D22" w14:textId="77777777" w:rsidR="00CE1AA1" w:rsidRPr="00E808C4" w:rsidRDefault="00CE1AA1" w:rsidP="00CE1AA1">
                            <w:pPr>
                              <w:spacing w:line="800" w:lineRule="exact"/>
                              <w:ind w:firstLine="144"/>
                              <w:jc w:val="center"/>
                              <w:rPr>
                                <w:rFonts w:ascii="Arial Black" w:hAnsi="Arial Black"/>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p w14:paraId="7E7DCDEB" w14:textId="77777777" w:rsidR="00CE1AA1" w:rsidRPr="00E808C4" w:rsidRDefault="00CE1AA1" w:rsidP="00CE1AA1">
                            <w:pPr>
                              <w:spacing w:line="800" w:lineRule="exact"/>
                              <w:ind w:firstLine="144"/>
                              <w:jc w:val="center"/>
                              <w:rPr>
                                <w:rFonts w:eastAsiaTheme="minorHAnsi"/>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C4">
                              <w:rPr>
                                <w:b/>
                                <w:noProof/>
                                <w:color w:val="151B2D"/>
                                <w:spacing w:val="-6"/>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w10:wrap anchorx="margin"/>
                    </v:shape>
                  </w:pict>
                </mc:Fallback>
              </mc:AlternateContent>
            </w:r>
          </w:p>
        </w:tc>
        <w:tc>
          <w:tcPr>
            <w:tcW w:w="7452" w:type="dxa"/>
            <w:gridSpan w:val="2"/>
            <w:vAlign w:val="bottom"/>
          </w:tcPr>
          <w:p w14:paraId="79EE943E" w14:textId="77777777" w:rsidR="00CE1AA1" w:rsidRPr="00B514FB" w:rsidRDefault="00CE1AA1" w:rsidP="00CE1AA1">
            <w:pPr>
              <w:pStyle w:val="CoverFinePrint"/>
              <w:rPr>
                <w:b/>
                <w:sz w:val="22"/>
                <w:szCs w:val="22"/>
              </w:rPr>
            </w:pPr>
            <w:r w:rsidRPr="00B514FB">
              <w:rPr>
                <w:b/>
                <w:sz w:val="22"/>
                <w:szCs w:val="22"/>
              </w:rPr>
              <w:t>For draft the top two rows in red font should state:</w:t>
            </w:r>
          </w:p>
          <w:p w14:paraId="50B9F673" w14:textId="77777777" w:rsidR="00CE1AA1" w:rsidRPr="00B514FB" w:rsidRDefault="00CE1AA1" w:rsidP="00CE1AA1">
            <w:pPr>
              <w:pStyle w:val="CoverFinePrint"/>
              <w:rPr>
                <w:color w:val="FF0000"/>
                <w:sz w:val="22"/>
                <w:szCs w:val="22"/>
              </w:rPr>
            </w:pPr>
            <w:r w:rsidRPr="00B514FB">
              <w:rPr>
                <w:color w:val="FF0000"/>
                <w:sz w:val="22"/>
                <w:szCs w:val="22"/>
              </w:rPr>
              <w:t>UNAPPROVED DRAFT FOR REVIEW ONLY</w:t>
            </w:r>
          </w:p>
          <w:p w14:paraId="09307139" w14:textId="77777777" w:rsidR="00CE1AA1" w:rsidRPr="00B514FB" w:rsidRDefault="00CE1AA1" w:rsidP="00CE1AA1">
            <w:pPr>
              <w:pStyle w:val="CoverFinePrint"/>
              <w:rPr>
                <w:color w:val="FF0000"/>
                <w:sz w:val="22"/>
                <w:szCs w:val="22"/>
              </w:rPr>
            </w:pPr>
            <w:r w:rsidRPr="00B514FB">
              <w:rPr>
                <w:color w:val="FF0000"/>
                <w:sz w:val="22"/>
                <w:szCs w:val="22"/>
              </w:rPr>
              <w:t>DRAFT DATE day MONTH Year</w:t>
            </w:r>
          </w:p>
          <w:p w14:paraId="22744A36" w14:textId="77777777" w:rsidR="00CE1AA1" w:rsidRPr="00B514FB" w:rsidRDefault="00CE1AA1" w:rsidP="00CE1AA1">
            <w:pPr>
              <w:pStyle w:val="CoverFinePrint"/>
              <w:rPr>
                <w:rFonts w:cs="Arial"/>
                <w:sz w:val="22"/>
                <w:szCs w:val="22"/>
              </w:rPr>
            </w:pPr>
            <w:r w:rsidRPr="00B514FB">
              <w:rPr>
                <w:rFonts w:cs="Arial"/>
                <w:sz w:val="22"/>
                <w:szCs w:val="22"/>
              </w:rPr>
              <w:t xml:space="preserve">Followed by 2 </w:t>
            </w:r>
            <w:r>
              <w:rPr>
                <w:rFonts w:cs="Arial"/>
                <w:sz w:val="22"/>
                <w:szCs w:val="22"/>
              </w:rPr>
              <w:t>spacing rows</w:t>
            </w:r>
          </w:p>
          <w:p w14:paraId="624FBD6D" w14:textId="77777777" w:rsidR="00CE1AA1" w:rsidRDefault="00CE1AA1" w:rsidP="00CE1AA1">
            <w:pPr>
              <w:pStyle w:val="CoverFinePrint"/>
              <w:rPr>
                <w:rFonts w:cs="Arial"/>
                <w:sz w:val="22"/>
                <w:szCs w:val="22"/>
              </w:rPr>
            </w:pPr>
          </w:p>
          <w:p w14:paraId="2822E733" w14:textId="77777777" w:rsidR="00CE1AA1" w:rsidRDefault="00CE1AA1" w:rsidP="00CE1AA1">
            <w:pPr>
              <w:pStyle w:val="CoverFinePrint"/>
              <w:rPr>
                <w:rFonts w:cs="Arial"/>
                <w:sz w:val="22"/>
                <w:szCs w:val="22"/>
              </w:rPr>
            </w:pPr>
          </w:p>
          <w:p w14:paraId="5E0C58E1" w14:textId="77777777" w:rsidR="00CE1AA1" w:rsidRDefault="00CE1AA1" w:rsidP="00CE1AA1">
            <w:pPr>
              <w:pStyle w:val="CoverFinePrint"/>
              <w:rPr>
                <w:rFonts w:cs="Arial"/>
                <w:sz w:val="22"/>
                <w:szCs w:val="22"/>
              </w:rPr>
            </w:pPr>
            <w:r>
              <w:rPr>
                <w:rFonts w:cs="Arial"/>
                <w:sz w:val="22"/>
                <w:szCs w:val="22"/>
              </w:rPr>
              <w:t>Project number (cover title style)</w:t>
            </w:r>
          </w:p>
          <w:p w14:paraId="1ABAA946" w14:textId="77777777" w:rsidR="00CE1AA1" w:rsidRPr="00B514FB" w:rsidRDefault="00CE1AA1" w:rsidP="00CE1AA1">
            <w:pPr>
              <w:pStyle w:val="CoverFinePrint"/>
              <w:rPr>
                <w:rFonts w:cs="Arial"/>
                <w:sz w:val="22"/>
                <w:szCs w:val="22"/>
              </w:rPr>
            </w:pPr>
            <w:r>
              <w:rPr>
                <w:rFonts w:cs="Arial"/>
                <w:sz w:val="22"/>
                <w:szCs w:val="22"/>
              </w:rPr>
              <w:t>Standard title (Cover title style)</w:t>
            </w:r>
          </w:p>
          <w:p w14:paraId="05FCADBD" w14:textId="77777777" w:rsidR="00CE1AA1" w:rsidRDefault="00CE1AA1" w:rsidP="00CE1AA1">
            <w:pPr>
              <w:pStyle w:val="CoverFinePrint"/>
              <w:rPr>
                <w:rFonts w:cs="Arial"/>
                <w:sz w:val="22"/>
                <w:szCs w:val="22"/>
              </w:rPr>
            </w:pPr>
          </w:p>
          <w:p w14:paraId="49A1CDD4" w14:textId="77777777" w:rsidR="00CE1AA1" w:rsidRDefault="00CE1AA1" w:rsidP="00CE1AA1">
            <w:pPr>
              <w:pStyle w:val="CoverFinePrint"/>
              <w:rPr>
                <w:rFonts w:cs="Arial"/>
                <w:sz w:val="22"/>
                <w:szCs w:val="22"/>
              </w:rPr>
            </w:pPr>
          </w:p>
          <w:p w14:paraId="5F621142" w14:textId="77777777" w:rsidR="00CE1AA1" w:rsidRPr="00B514FB" w:rsidRDefault="00CE1AA1" w:rsidP="00CE1AA1">
            <w:pPr>
              <w:pStyle w:val="CoverFinePrint"/>
              <w:rPr>
                <w:rFonts w:cs="Arial"/>
                <w:sz w:val="22"/>
                <w:szCs w:val="22"/>
              </w:rPr>
            </w:pPr>
          </w:p>
          <w:p w14:paraId="503D099C" w14:textId="77777777" w:rsidR="00CE1AA1" w:rsidRPr="00B514FB" w:rsidRDefault="00CE1AA1" w:rsidP="00CE1AA1">
            <w:pPr>
              <w:pStyle w:val="CoverFinePrint"/>
              <w:rPr>
                <w:rFonts w:cs="Arial"/>
                <w:b/>
                <w:sz w:val="22"/>
                <w:szCs w:val="22"/>
              </w:rPr>
            </w:pPr>
            <w:r w:rsidRPr="00B514FB">
              <w:rPr>
                <w:rFonts w:cs="Arial"/>
                <w:b/>
                <w:sz w:val="22"/>
                <w:szCs w:val="22"/>
              </w:rPr>
              <w:t xml:space="preserve">Once approved: </w:t>
            </w:r>
          </w:p>
          <w:p w14:paraId="50A69072" w14:textId="77777777" w:rsidR="00CE1AA1" w:rsidRDefault="00CE1AA1" w:rsidP="00CE1AA1">
            <w:pPr>
              <w:pStyle w:val="CoverFinePrint"/>
              <w:rPr>
                <w:rFonts w:cs="Arial"/>
                <w:sz w:val="22"/>
                <w:szCs w:val="22"/>
              </w:rPr>
            </w:pPr>
            <w:r>
              <w:rPr>
                <w:rFonts w:cs="Arial"/>
                <w:sz w:val="22"/>
                <w:szCs w:val="22"/>
              </w:rPr>
              <w:t>Four spacing rows</w:t>
            </w:r>
          </w:p>
          <w:p w14:paraId="21003909" w14:textId="77777777" w:rsidR="00CE1AA1" w:rsidRDefault="00CE1AA1" w:rsidP="00CE1AA1">
            <w:pPr>
              <w:pStyle w:val="CoverFinePrint"/>
              <w:rPr>
                <w:rFonts w:cs="Arial"/>
                <w:sz w:val="22"/>
                <w:szCs w:val="22"/>
              </w:rPr>
            </w:pPr>
          </w:p>
          <w:p w14:paraId="2098DD05" w14:textId="77777777" w:rsidR="00CE1AA1" w:rsidRPr="00B514FB" w:rsidRDefault="00CE1AA1" w:rsidP="00CE1AA1">
            <w:pPr>
              <w:pStyle w:val="CoverFinePrint"/>
              <w:rPr>
                <w:rFonts w:cs="Arial"/>
                <w:sz w:val="22"/>
                <w:szCs w:val="22"/>
              </w:rPr>
            </w:pPr>
          </w:p>
          <w:p w14:paraId="2363DEFC" w14:textId="77777777" w:rsidR="00CE1AA1" w:rsidRPr="00B514FB" w:rsidRDefault="00CE1AA1" w:rsidP="00CE1AA1">
            <w:pPr>
              <w:pStyle w:val="CoverFinePrint"/>
              <w:rPr>
                <w:rFonts w:cs="Arial"/>
                <w:sz w:val="22"/>
                <w:szCs w:val="22"/>
              </w:rPr>
            </w:pPr>
          </w:p>
          <w:p w14:paraId="496E3F0A" w14:textId="77777777" w:rsidR="00CE1AA1" w:rsidRDefault="00CE1AA1" w:rsidP="00CE1AA1">
            <w:pPr>
              <w:pStyle w:val="CoverFinePrint"/>
              <w:rPr>
                <w:rFonts w:cs="Arial"/>
                <w:sz w:val="22"/>
                <w:szCs w:val="22"/>
              </w:rPr>
            </w:pPr>
          </w:p>
          <w:p w14:paraId="25754624" w14:textId="77777777" w:rsidR="00CE1AA1" w:rsidRDefault="00CE1AA1" w:rsidP="00CE1AA1">
            <w:pPr>
              <w:pStyle w:val="CoverFinePrint"/>
              <w:rPr>
                <w:rFonts w:cs="Arial"/>
                <w:sz w:val="22"/>
                <w:szCs w:val="22"/>
              </w:rPr>
            </w:pPr>
            <w:r>
              <w:rPr>
                <w:rFonts w:cs="Arial"/>
                <w:sz w:val="22"/>
                <w:szCs w:val="22"/>
              </w:rPr>
              <w:t>Standard number (cover title style)</w:t>
            </w:r>
          </w:p>
          <w:p w14:paraId="1F108EF3" w14:textId="77777777" w:rsidR="00CE1AA1" w:rsidRDefault="00CE1AA1" w:rsidP="00CE1AA1">
            <w:pPr>
              <w:pStyle w:val="CoverFinePrint"/>
              <w:rPr>
                <w:rFonts w:cs="Arial"/>
                <w:sz w:val="22"/>
                <w:szCs w:val="22"/>
              </w:rPr>
            </w:pPr>
            <w:r>
              <w:rPr>
                <w:rFonts w:cs="Arial"/>
                <w:sz w:val="22"/>
                <w:szCs w:val="22"/>
              </w:rPr>
              <w:t>Standard title (cover title style)</w:t>
            </w:r>
          </w:p>
          <w:p w14:paraId="5948B8C6" w14:textId="77777777" w:rsidR="00CE1AA1" w:rsidRDefault="00CE1AA1" w:rsidP="00CE1AA1">
            <w:pPr>
              <w:pStyle w:val="CoverFinePrint"/>
              <w:rPr>
                <w:rFonts w:cs="Arial"/>
                <w:sz w:val="22"/>
                <w:szCs w:val="22"/>
              </w:rPr>
            </w:pPr>
            <w:r>
              <w:rPr>
                <w:rFonts w:cs="Arial"/>
                <w:sz w:val="22"/>
                <w:szCs w:val="22"/>
              </w:rPr>
              <w:t xml:space="preserve">One space </w:t>
            </w:r>
          </w:p>
          <w:p w14:paraId="55E55C1F" w14:textId="77777777" w:rsidR="00CE1AA1" w:rsidRDefault="00CE1AA1" w:rsidP="00CE1AA1">
            <w:pPr>
              <w:pStyle w:val="CoverFinePrint"/>
              <w:rPr>
                <w:rFonts w:cs="Arial"/>
                <w:sz w:val="22"/>
                <w:szCs w:val="22"/>
              </w:rPr>
            </w:pPr>
          </w:p>
          <w:p w14:paraId="5B0BE315" w14:textId="77777777" w:rsidR="00CE1AA1" w:rsidRDefault="00CE1AA1" w:rsidP="00CE1AA1">
            <w:pPr>
              <w:pStyle w:val="CoverFinePrint"/>
              <w:rPr>
                <w:rFonts w:cs="Arial"/>
                <w:sz w:val="22"/>
                <w:szCs w:val="22"/>
              </w:rPr>
            </w:pPr>
            <w:r>
              <w:rPr>
                <w:rFonts w:cs="Arial"/>
                <w:sz w:val="22"/>
                <w:szCs w:val="22"/>
              </w:rPr>
              <w:t>Cover template</w:t>
            </w:r>
          </w:p>
          <w:p w14:paraId="721383F4" w14:textId="77777777" w:rsidR="00CE1AA1" w:rsidRDefault="00CE1AA1" w:rsidP="00CE1AA1">
            <w:pPr>
              <w:pStyle w:val="CoverFinePrint"/>
              <w:rPr>
                <w:rFonts w:cs="Arial"/>
                <w:sz w:val="22"/>
                <w:szCs w:val="22"/>
              </w:rPr>
            </w:pPr>
          </w:p>
          <w:p w14:paraId="71BA13FC" w14:textId="77777777" w:rsidR="00CE1AA1" w:rsidRDefault="00CE1AA1" w:rsidP="00CE1AA1">
            <w:pPr>
              <w:pStyle w:val="CoverFinePrint"/>
              <w:rPr>
                <w:rFonts w:cs="Arial"/>
                <w:sz w:val="22"/>
                <w:szCs w:val="22"/>
              </w:rPr>
            </w:pPr>
          </w:p>
          <w:p w14:paraId="0A9D9D91" w14:textId="77777777" w:rsidR="00CE1AA1" w:rsidRDefault="00CE1AA1" w:rsidP="00CE1AA1">
            <w:pPr>
              <w:pStyle w:val="CoverFinePrint"/>
              <w:rPr>
                <w:rFonts w:cs="Arial"/>
                <w:sz w:val="22"/>
                <w:szCs w:val="22"/>
              </w:rPr>
            </w:pPr>
          </w:p>
          <w:p w14:paraId="5BB27042" w14:textId="77777777" w:rsidR="00CE1AA1" w:rsidRDefault="00CE1AA1" w:rsidP="00CE1AA1">
            <w:pPr>
              <w:pStyle w:val="CoverFinePrint"/>
              <w:rPr>
                <w:rFonts w:cs="Arial"/>
                <w:sz w:val="22"/>
                <w:szCs w:val="22"/>
              </w:rPr>
            </w:pPr>
          </w:p>
          <w:p w14:paraId="678970BC" w14:textId="77777777" w:rsidR="00CE1AA1" w:rsidRDefault="00CE1AA1" w:rsidP="00CE1AA1">
            <w:pPr>
              <w:pStyle w:val="CoverFinePrint"/>
              <w:rPr>
                <w:rFonts w:cs="Arial"/>
                <w:sz w:val="22"/>
                <w:szCs w:val="22"/>
              </w:rPr>
            </w:pPr>
            <w:r>
              <w:rPr>
                <w:rFonts w:cs="Arial"/>
                <w:sz w:val="22"/>
                <w:szCs w:val="22"/>
              </w:rPr>
              <w:t>Do not insert cover sheet template until standard is sent for publication.</w:t>
            </w:r>
          </w:p>
          <w:p w14:paraId="1EB6D78E" w14:textId="77777777" w:rsidR="00CE1AA1" w:rsidRDefault="00CE1AA1" w:rsidP="00CE1AA1">
            <w:pPr>
              <w:pStyle w:val="CoverFinePrint"/>
              <w:rPr>
                <w:rFonts w:cs="Arial"/>
                <w:sz w:val="22"/>
                <w:szCs w:val="22"/>
              </w:rPr>
            </w:pPr>
          </w:p>
          <w:p w14:paraId="1F4A5DD4" w14:textId="77777777" w:rsidR="00CE1AA1" w:rsidRPr="009915EC" w:rsidRDefault="00CE1AA1" w:rsidP="00086004">
            <w:pPr>
              <w:pStyle w:val="CoverFinePrint"/>
            </w:pPr>
          </w:p>
          <w:p w14:paraId="02FE4684" w14:textId="77777777" w:rsidR="00CE1AA1" w:rsidRPr="00DC4745" w:rsidRDefault="00CE1AA1" w:rsidP="00086004">
            <w:pPr>
              <w:pStyle w:val="CoverFinePrint"/>
              <w:rPr>
                <w:rFonts w:cs="Arial"/>
                <w:sz w:val="17"/>
                <w:szCs w:val="17"/>
              </w:rPr>
            </w:pPr>
          </w:p>
          <w:p w14:paraId="149037A9" w14:textId="63DDDC1C" w:rsidR="00CE1AA1" w:rsidRPr="00767245" w:rsidRDefault="00CE1AA1" w:rsidP="00086004">
            <w:pPr>
              <w:pStyle w:val="CoverFinePrint"/>
              <w:rPr>
                <w:spacing w:val="-2"/>
              </w:rPr>
            </w:pPr>
            <w:r w:rsidRPr="00767245">
              <w:rPr>
                <w:rFonts w:cs="Arial"/>
                <w:spacing w:val="-2"/>
                <w:sz w:val="17"/>
                <w:szCs w:val="17"/>
              </w:rPr>
              <w:t>.</w:t>
            </w:r>
          </w:p>
        </w:tc>
      </w:tr>
    </w:tbl>
    <w:p w14:paraId="5E875A41" w14:textId="6DE831E2" w:rsidR="00DB38F4" w:rsidRDefault="00DB38F4" w:rsidP="00DB38F4">
      <w:pPr>
        <w:pStyle w:val="CoverTitle"/>
      </w:pPr>
      <w:r w:rsidRPr="00AB5DAB">
        <w:br w:type="page"/>
      </w:r>
    </w:p>
    <w:p w14:paraId="099E5AB1" w14:textId="77777777" w:rsidR="00DB38F4" w:rsidRDefault="00DB38F4" w:rsidP="00DB38F4">
      <w:pPr>
        <w:pStyle w:val="StdNumber"/>
      </w:pPr>
    </w:p>
    <w:p w14:paraId="7C1B1786" w14:textId="164BEFF5" w:rsidR="00B514FB" w:rsidRPr="00CD632D" w:rsidRDefault="00B514FB" w:rsidP="00B514FB">
      <w:pPr>
        <w:pStyle w:val="StdNumber"/>
      </w:pPr>
      <w:r w:rsidRPr="00CD632D">
        <w:t xml:space="preserve">ASAE EP470.1 OCT2011    </w:t>
      </w:r>
      <w:r w:rsidR="007B74D9">
        <w:t>(</w:t>
      </w:r>
      <w:r w:rsidRPr="00CD632D">
        <w:t>Std Number</w:t>
      </w:r>
      <w:r w:rsidR="007B74D9">
        <w:t xml:space="preserve"> style)</w:t>
      </w:r>
      <w:r w:rsidRPr="00CD632D">
        <w:t xml:space="preserve">. </w:t>
      </w:r>
      <w:r w:rsidRPr="007B74D9">
        <w:rPr>
          <w:color w:val="FF0000"/>
        </w:rPr>
        <w:t xml:space="preserve">Always a return above it </w:t>
      </w:r>
    </w:p>
    <w:p w14:paraId="486BBFD9" w14:textId="77C9A9F1" w:rsidR="007B74D9" w:rsidRDefault="00B514FB" w:rsidP="00B514FB">
      <w:pPr>
        <w:pStyle w:val="StdApproved"/>
      </w:pPr>
      <w:r w:rsidRPr="00CD632D">
        <w:t xml:space="preserve">(ANSI) </w:t>
      </w:r>
      <w:r w:rsidR="007B74D9">
        <w:t>(</w:t>
      </w:r>
      <w:proofErr w:type="spellStart"/>
      <w:r w:rsidR="007B74D9">
        <w:t>Stnd</w:t>
      </w:r>
      <w:proofErr w:type="spellEnd"/>
      <w:r w:rsidR="007B74D9">
        <w:t xml:space="preserve"> approved Style) ____ as an American National Standard</w:t>
      </w:r>
    </w:p>
    <w:p w14:paraId="20D2ADEB" w14:textId="00FA5196" w:rsidR="007B74D9" w:rsidRDefault="007B74D9" w:rsidP="00B514FB">
      <w:pPr>
        <w:pStyle w:val="StdApproved"/>
      </w:pPr>
      <w:r>
        <w:t>Approved month year as an ……..</w:t>
      </w:r>
    </w:p>
    <w:p w14:paraId="0CDD9A91" w14:textId="684A8F01" w:rsidR="007B74D9" w:rsidRDefault="007B74D9" w:rsidP="00B514FB">
      <w:pPr>
        <w:pStyle w:val="StdApproved"/>
      </w:pPr>
      <w:r>
        <w:t>Revision approved month year ……..</w:t>
      </w:r>
    </w:p>
    <w:p w14:paraId="35C97FAE" w14:textId="48CEB59D" w:rsidR="007B74D9" w:rsidRDefault="007B74D9" w:rsidP="00B514FB">
      <w:pPr>
        <w:pStyle w:val="StdApproved"/>
      </w:pPr>
      <w:r>
        <w:t>Approved month year; reaffirmed month year ………</w:t>
      </w:r>
    </w:p>
    <w:p w14:paraId="6425FFCD" w14:textId="4069E34F" w:rsidR="00001AC1" w:rsidRPr="00CD632D" w:rsidRDefault="007B74D9" w:rsidP="00B514FB">
      <w:pPr>
        <w:pStyle w:val="StdApproved"/>
      </w:pPr>
      <w:r>
        <w:t>Revision approved month year; reaffirmed month year ……..</w:t>
      </w:r>
    </w:p>
    <w:p w14:paraId="20D35981" w14:textId="0B37B443" w:rsidR="007B70A4" w:rsidRPr="00CD632D" w:rsidRDefault="007B74D9" w:rsidP="007B74D9">
      <w:pPr>
        <w:pStyle w:val="Title"/>
      </w:pPr>
      <w:r>
        <w:t xml:space="preserve">Standard Title (title style) May have line break but not a return.  This is an </w:t>
      </w:r>
      <w:proofErr w:type="spellStart"/>
      <w:r>
        <w:t>em</w:t>
      </w:r>
      <w:proofErr w:type="spellEnd"/>
      <w:r>
        <w:t xml:space="preserve"> dash —, often used in titles, if so with spaces on both sides of it. </w:t>
      </w:r>
    </w:p>
    <w:p w14:paraId="671D7145" w14:textId="195FC501" w:rsidR="007B70A4" w:rsidRDefault="00E77615" w:rsidP="00CF6E41">
      <w:pPr>
        <w:pStyle w:val="History"/>
      </w:pPr>
      <w:r>
        <w:t xml:space="preserve">History paragraph (history style) </w:t>
      </w:r>
      <w:r w:rsidR="007B70A4" w:rsidRPr="00CD632D">
        <w:t xml:space="preserve">Developed by the </w:t>
      </w:r>
      <w:r w:rsidR="009D2D03" w:rsidRPr="00CD632D">
        <w:t>……</w:t>
      </w:r>
      <w:r w:rsidR="00475FC5">
        <w:t xml:space="preserve">.  </w:t>
      </w:r>
      <w:r>
        <w:t>Semi colon between history types (revised month year; reaffirmed month year). Comma between same (revised January 2010, June 2017.) Period at end.</w:t>
      </w:r>
    </w:p>
    <w:p w14:paraId="22AE7233" w14:textId="448B6FBA" w:rsidR="00E77615" w:rsidRPr="00E77615" w:rsidRDefault="00E77615" w:rsidP="00E77615">
      <w:pPr>
        <w:pStyle w:val="History"/>
      </w:pPr>
      <w:r>
        <w:t>Notes</w:t>
      </w:r>
      <w:r w:rsidR="00723219">
        <w:t xml:space="preserve"> for cleaning up History paragraph</w:t>
      </w:r>
      <w:r>
        <w:t>: change ‘confirmed’ to ‘reaffirmed.’ Combine ASAE and ANSI approvals with latest date if within 2 month time frame. Use ANSI approval month year for new entries to History paragraph</w:t>
      </w:r>
      <w:r w:rsidR="00723219">
        <w:t xml:space="preserve"> and list as revised</w:t>
      </w:r>
      <w:r>
        <w:t>.</w:t>
      </w:r>
    </w:p>
    <w:p w14:paraId="6F8F41E0" w14:textId="1E109AFF" w:rsidR="007B70A4" w:rsidRDefault="007B70A4" w:rsidP="00CF6E41">
      <w:pPr>
        <w:pStyle w:val="Keywords"/>
      </w:pPr>
      <w:r w:rsidRPr="00347254">
        <w:rPr>
          <w:b/>
        </w:rPr>
        <w:t>Keywords</w:t>
      </w:r>
      <w:r w:rsidR="00E77615">
        <w:rPr>
          <w:b/>
        </w:rPr>
        <w:t xml:space="preserve"> (keyword style)</w:t>
      </w:r>
      <w:r w:rsidRPr="00347254">
        <w:rPr>
          <w:b/>
        </w:rPr>
        <w:t xml:space="preserve">: </w:t>
      </w:r>
      <w:r w:rsidR="00475FC5">
        <w:t>List Keywords from PPF alphabetically, s</w:t>
      </w:r>
      <w:r w:rsidR="002578E0" w:rsidRPr="00347254">
        <w:t>eparated</w:t>
      </w:r>
      <w:r w:rsidR="00E2426A" w:rsidRPr="00347254">
        <w:t xml:space="preserve"> by commas</w:t>
      </w:r>
      <w:r w:rsidR="00565C1B" w:rsidRPr="00347254">
        <w:t>,</w:t>
      </w:r>
      <w:r w:rsidR="00CF6E41">
        <w:t xml:space="preserve"> first word of each phrase cap,</w:t>
      </w:r>
      <w:r w:rsidR="002578E0" w:rsidRPr="00347254">
        <w:t xml:space="preserve"> no period at the end</w:t>
      </w:r>
    </w:p>
    <w:p w14:paraId="65DF1819" w14:textId="1B19682A" w:rsidR="00001AC1" w:rsidRPr="00001AC1" w:rsidRDefault="00001AC1" w:rsidP="000C4156">
      <w:pPr>
        <w:pStyle w:val="Heading1"/>
        <w:rPr>
          <w:lang w:val="en-CA"/>
        </w:rPr>
      </w:pPr>
      <w:r w:rsidRPr="00001AC1">
        <w:t>1</w:t>
      </w:r>
      <w:r w:rsidRPr="00001AC1">
        <w:tab/>
      </w:r>
      <w:r w:rsidR="00873738">
        <w:t>Scope and Purpose (</w:t>
      </w:r>
      <w:r w:rsidRPr="00001AC1">
        <w:t xml:space="preserve">Style </w:t>
      </w:r>
      <w:r w:rsidR="00475FC5">
        <w:t xml:space="preserve">is Heading 1 for each main section.  </w:t>
      </w:r>
      <w:r w:rsidR="00E77615">
        <w:t xml:space="preserve">Use </w:t>
      </w:r>
      <w:r w:rsidR="00475FC5">
        <w:t xml:space="preserve">one </w:t>
      </w:r>
      <w:r w:rsidRPr="000C4156">
        <w:t>tab</w:t>
      </w:r>
      <w:r w:rsidRPr="00001AC1">
        <w:t xml:space="preserve"> after </w:t>
      </w:r>
      <w:r w:rsidR="00475FC5">
        <w:t>entering section number.</w:t>
      </w:r>
      <w:r w:rsidRPr="00001AC1">
        <w:t xml:space="preserve"> </w:t>
      </w:r>
      <w:r w:rsidR="00475FC5">
        <w:t>No period at end</w:t>
      </w:r>
      <w:r w:rsidR="00873738">
        <w:t>)</w:t>
      </w:r>
    </w:p>
    <w:p w14:paraId="6F6F3E37" w14:textId="77777777" w:rsidR="00E77615" w:rsidRDefault="00E77615" w:rsidP="00CF6E41">
      <w:r w:rsidRPr="00E77615">
        <w:rPr>
          <w:b/>
        </w:rPr>
        <w:t>1.1</w:t>
      </w:r>
      <w:r>
        <w:tab/>
      </w:r>
      <w:r w:rsidR="00B04D8A" w:rsidRPr="00347254">
        <w:t xml:space="preserve">Style </w:t>
      </w:r>
      <w:r w:rsidR="00475FC5">
        <w:t>is</w:t>
      </w:r>
      <w:r w:rsidR="00B04D8A" w:rsidRPr="00347254">
        <w:t xml:space="preserve"> Normal. </w:t>
      </w:r>
      <w:r w:rsidR="007E5F5B">
        <w:t>A s</w:t>
      </w:r>
      <w:r w:rsidR="00475FC5">
        <w:t xml:space="preserve">ection </w:t>
      </w:r>
      <w:r w:rsidR="007E5F5B">
        <w:t xml:space="preserve">header </w:t>
      </w:r>
      <w:r w:rsidR="00475FC5">
        <w:t>paragraph</w:t>
      </w:r>
      <w:r w:rsidR="007E5F5B">
        <w:t>(</w:t>
      </w:r>
      <w:r w:rsidR="00475FC5">
        <w:t>s</w:t>
      </w:r>
      <w:r w:rsidR="007E5F5B">
        <w:t>)</w:t>
      </w:r>
      <w:r w:rsidR="00475FC5">
        <w:t xml:space="preserve"> do</w:t>
      </w:r>
      <w:r w:rsidR="007E5F5B">
        <w:t>es</w:t>
      </w:r>
      <w:r w:rsidR="00475FC5">
        <w:t xml:space="preserve"> not need to be numbered.  Numbering to be section number period sub </w:t>
      </w:r>
      <w:r w:rsidR="007E5F5B">
        <w:t>sub-step</w:t>
      </w:r>
      <w:r w:rsidR="00475FC5">
        <w:t xml:space="preserve"> number. </w:t>
      </w:r>
    </w:p>
    <w:p w14:paraId="3AAC5C50" w14:textId="1AC550EC" w:rsidR="007B70A4" w:rsidRDefault="00E77615" w:rsidP="00CF6E41">
      <w:r w:rsidRPr="00E77615">
        <w:rPr>
          <w:b/>
        </w:rPr>
        <w:t>1.1.1</w:t>
      </w:r>
      <w:r>
        <w:tab/>
      </w:r>
      <w:r>
        <w:tab/>
      </w:r>
      <w:r w:rsidR="00475FC5">
        <w:t xml:space="preserve">Tab totals after section number is equal to </w:t>
      </w:r>
      <w:r w:rsidR="007E5F5B">
        <w:t xml:space="preserve">number of sub-steps after section number. </w:t>
      </w:r>
      <w:r w:rsidR="00475FC5">
        <w:t>(</w:t>
      </w:r>
      <w:r w:rsidR="007E5F5B">
        <w:t xml:space="preserve">example: </w:t>
      </w:r>
      <w:r w:rsidR="00475FC5">
        <w:t>1.1 one tab; 1.1.1 two tabs; 1.1.1.1 three tabs)</w:t>
      </w:r>
    </w:p>
    <w:p w14:paraId="6AA70EE2" w14:textId="09C81274" w:rsidR="00E77615" w:rsidRDefault="00E77615" w:rsidP="00E77615">
      <w:r w:rsidRPr="00E77615">
        <w:rPr>
          <w:b/>
        </w:rPr>
        <w:t>1.2</w:t>
      </w:r>
      <w:r>
        <w:tab/>
        <w:t xml:space="preserve">All other main headings (Heading 1 style) </w:t>
      </w:r>
    </w:p>
    <w:p w14:paraId="0112C3F2" w14:textId="3B73DA62" w:rsidR="00E77615" w:rsidRDefault="00E77615" w:rsidP="00E77615">
      <w:r w:rsidRPr="00E77615">
        <w:rPr>
          <w:b/>
        </w:rPr>
        <w:t>1.2.1</w:t>
      </w:r>
      <w:r>
        <w:tab/>
      </w:r>
      <w:r>
        <w:tab/>
        <w:t>Subheadings use Normal Style.  Bold any sub-step sections which are considered a header section/brief description</w:t>
      </w:r>
    </w:p>
    <w:p w14:paraId="015E2BC1" w14:textId="77777777" w:rsidR="007B7199" w:rsidRDefault="007B7199" w:rsidP="007B7199">
      <w:pPr>
        <w:pStyle w:val="Heading1"/>
      </w:pPr>
      <w:r>
        <w:t>2</w:t>
      </w:r>
      <w:r>
        <w:tab/>
      </w:r>
      <w:r w:rsidR="0027230E">
        <w:t xml:space="preserve">Normative </w:t>
      </w:r>
      <w:r>
        <w:t>References</w:t>
      </w:r>
      <w:r w:rsidR="007E5F5B">
        <w:t xml:space="preserve"> (Heading 1 style)</w:t>
      </w:r>
    </w:p>
    <w:p w14:paraId="14C1318E" w14:textId="77777777" w:rsidR="007B7199" w:rsidRDefault="00AB7C7B" w:rsidP="007B7199">
      <w:r w:rsidRPr="00AB7C7B">
        <w:t>The following referenced documents are indispensable for the application of this document. For dated references, only the edition cited applies. For undated references, the latest edition of the referenced document (including any amendments) applies.</w:t>
      </w:r>
    </w:p>
    <w:p w14:paraId="668DC27B" w14:textId="43A651E2" w:rsidR="00E77615" w:rsidRDefault="00DA355C" w:rsidP="007B7199">
      <w:r>
        <w:t>Dated reference includes revision number, no approval month year or reaffirmation information. ASAE S327.4, Terminology and Definitions……………</w:t>
      </w:r>
    </w:p>
    <w:p w14:paraId="5EA02709" w14:textId="311F8D50" w:rsidR="00DA355C" w:rsidRDefault="00DA355C" w:rsidP="007B7199">
      <w:r>
        <w:t>Dated references for ISO adoptions includes month year of adoption. ASABE/ISO 17101-1:2012 JUN2016, Agricultural machinery………..</w:t>
      </w:r>
    </w:p>
    <w:p w14:paraId="227CFA53" w14:textId="3661930F" w:rsidR="00DA355C" w:rsidRDefault="00DA355C" w:rsidP="007B7199">
      <w:r>
        <w:t>Undated reference has only the base ASABE number of the standard. ANSI/ASAE S318, Safety for …..</w:t>
      </w:r>
    </w:p>
    <w:p w14:paraId="1C4C4E39" w14:textId="5C4AD471" w:rsidR="00DA355C" w:rsidRDefault="00DA355C" w:rsidP="007B7199">
      <w:r>
        <w:lastRenderedPageBreak/>
        <w:t>Undated ISO adoptions includes year the document was approved by ISO. ASABE/ISO 17171-1:2012, Agricultural machinery……..</w:t>
      </w:r>
    </w:p>
    <w:p w14:paraId="0FD43D92" w14:textId="4414600F" w:rsidR="00DA355C" w:rsidRDefault="00DA355C" w:rsidP="007B7199">
      <w:r>
        <w:t>Do not number references.</w:t>
      </w:r>
    </w:p>
    <w:p w14:paraId="3DC4DB0D" w14:textId="133FB0DC" w:rsidR="00DA355C" w:rsidRDefault="00DA355C" w:rsidP="007B7199">
      <w:r>
        <w:t>Group Standard Developer standards together. Order each group</w:t>
      </w:r>
      <w:r w:rsidRPr="00DA355C">
        <w:t xml:space="preserve"> numerically</w:t>
      </w:r>
      <w:r>
        <w:t>.</w:t>
      </w:r>
    </w:p>
    <w:p w14:paraId="7071583A" w14:textId="77777777" w:rsidR="00DA355C" w:rsidRDefault="00DA355C" w:rsidP="00DA355C">
      <w:pPr>
        <w:pStyle w:val="Heading1"/>
      </w:pPr>
      <w:r>
        <w:t>3</w:t>
      </w:r>
      <w:r>
        <w:tab/>
        <w:t>Definitions</w:t>
      </w:r>
    </w:p>
    <w:p w14:paraId="47528A8D" w14:textId="77777777" w:rsidR="00DA355C" w:rsidRDefault="00DA355C" w:rsidP="00DA355C">
      <w:r>
        <w:t>Term bolded and lower case followed by colon:  No period for short definitions. Terms should be listed alphabetically. Sub definitions made be used.</w:t>
      </w:r>
    </w:p>
    <w:p w14:paraId="40F80F8C" w14:textId="449A2933" w:rsidR="00D770CD" w:rsidRDefault="00DA355C" w:rsidP="00DA355C">
      <w:r>
        <w:t>For definitions taken out of another document:</w:t>
      </w:r>
    </w:p>
    <w:p w14:paraId="07793C77" w14:textId="77777777" w:rsidR="00D770CD" w:rsidRDefault="00D770CD" w:rsidP="00D770CD">
      <w:r w:rsidRPr="00DA355C">
        <w:rPr>
          <w:b/>
        </w:rPr>
        <w:t>4.6</w:t>
      </w:r>
      <w:r w:rsidRPr="00DA355C">
        <w:rPr>
          <w:b/>
        </w:rPr>
        <w:tab/>
        <w:t>guard:</w:t>
      </w:r>
      <w:r w:rsidRPr="00E7544F">
        <w:t xml:space="preserve"> A protective device designed and fitted to reasonably minimize the possibility of inadvertent contact with machinery hazards, as well as to restrict access to other hazardous areas.</w:t>
      </w:r>
    </w:p>
    <w:p w14:paraId="51114319" w14:textId="77777777" w:rsidR="00D770CD" w:rsidRPr="007E5F5B" w:rsidRDefault="00D770CD" w:rsidP="00D770CD">
      <w:r w:rsidRPr="005F565E">
        <w:t>[SOURCE: ANSI/ASAE S318.18 JUN2017, definition 3.4]</w:t>
      </w:r>
    </w:p>
    <w:p w14:paraId="03236079" w14:textId="1A278D90" w:rsidR="001252BA" w:rsidRPr="007E5F5B" w:rsidRDefault="00044B29" w:rsidP="00044B29">
      <w:pPr>
        <w:pStyle w:val="Heading1"/>
      </w:pPr>
      <w:r>
        <w:t>4</w:t>
      </w:r>
      <w:r>
        <w:tab/>
      </w:r>
      <w:r w:rsidR="007E5F5B" w:rsidRPr="007E5F5B">
        <w:t>Miscellaneous</w:t>
      </w:r>
    </w:p>
    <w:p w14:paraId="477A6A3B" w14:textId="5DE6BC87" w:rsidR="00900C04" w:rsidRDefault="00900C04" w:rsidP="00900C04">
      <w:pPr>
        <w:pStyle w:val="TableContents"/>
        <w:jc w:val="left"/>
      </w:pPr>
      <w:r w:rsidRPr="00347254">
        <w:t>NOTE: Don't use NOTE -dash-</w:t>
      </w:r>
      <w:r>
        <w:t xml:space="preserve"> use the colon.</w:t>
      </w:r>
    </w:p>
    <w:p w14:paraId="7F38A745" w14:textId="4D4AB84A" w:rsidR="0065779D" w:rsidRDefault="00207A72" w:rsidP="00CF6E41">
      <w:r>
        <w:t>V</w:t>
      </w:r>
      <w:r w:rsidR="0065779D">
        <w:t>alue degree symbol unit - 3°C</w:t>
      </w:r>
      <w:r w:rsidR="0027230E">
        <w:t>, 3°</w:t>
      </w:r>
      <w:r>
        <w:t xml:space="preserve"> (no space)</w:t>
      </w:r>
    </w:p>
    <w:p w14:paraId="3B75ED71" w14:textId="77777777" w:rsidR="0065779D" w:rsidRDefault="0065779D" w:rsidP="00CF6E41">
      <w:r>
        <w:t xml:space="preserve">± space value    </w:t>
      </w:r>
      <w:r w:rsidRPr="0065779D">
        <w:t>±</w:t>
      </w:r>
      <w:r>
        <w:t xml:space="preserve"> 3</w:t>
      </w:r>
    </w:p>
    <w:p w14:paraId="3622DDB2" w14:textId="77777777" w:rsidR="0065779D" w:rsidRDefault="0065779D" w:rsidP="00CF6E41">
      <w:r>
        <w:t>Value space unit – 3 m     3 h    3 ft</w:t>
      </w:r>
    </w:p>
    <w:p w14:paraId="729FC0BD" w14:textId="77777777" w:rsidR="0065779D" w:rsidRPr="001252BA" w:rsidRDefault="0065779D" w:rsidP="00CF6E41">
      <w:r>
        <w:t>no space between number and %     3%</w:t>
      </w:r>
    </w:p>
    <w:p w14:paraId="75B21302" w14:textId="77777777" w:rsidR="004E10F6" w:rsidRDefault="007B7199" w:rsidP="00CD632D">
      <w:pPr>
        <w:pStyle w:val="Equation"/>
      </w:pPr>
      <w:r w:rsidRPr="007B7199">
        <w:rPr>
          <w:position w:val="-20"/>
        </w:rPr>
        <w:object w:dxaOrig="880" w:dyaOrig="560" w14:anchorId="206B62B8">
          <v:shape id="_x0000_i1034" type="#_x0000_t75" style="width:43.5pt;height:28.5pt" o:ole="">
            <v:imagedata r:id="rId9" o:title=""/>
          </v:shape>
          <o:OLEObject Type="Embed" ProgID="Equation.3" ShapeID="_x0000_i1034" DrawAspect="Content" ObjectID="_1765798291" r:id="rId10"/>
        </w:object>
      </w:r>
    </w:p>
    <w:p w14:paraId="4B9039C6" w14:textId="00128BBC" w:rsidR="00952B32" w:rsidRDefault="006B2CF2" w:rsidP="00CF6E41">
      <w:r>
        <w:t>E</w:t>
      </w:r>
      <w:r w:rsidR="00664879" w:rsidRPr="00347254">
        <w:t>q</w:t>
      </w:r>
      <w:r w:rsidR="00952B32">
        <w:t>uations</w:t>
      </w:r>
      <w:r w:rsidR="00664879" w:rsidRPr="00347254">
        <w:t xml:space="preserve"> use</w:t>
      </w:r>
      <w:r w:rsidR="00606F72" w:rsidRPr="00347254">
        <w:t xml:space="preserve"> </w:t>
      </w:r>
      <w:r w:rsidR="00044B29" w:rsidRPr="00207A72">
        <w:rPr>
          <w:highlight w:val="yellow"/>
        </w:rPr>
        <w:t>Math Type</w:t>
      </w:r>
      <w:r w:rsidR="00606F72" w:rsidRPr="00347254">
        <w:t>, with eq centered by tab</w:t>
      </w:r>
      <w:r w:rsidR="00952B32">
        <w:t>s as</w:t>
      </w:r>
    </w:p>
    <w:p w14:paraId="7705391E" w14:textId="77777777" w:rsidR="00606F72" w:rsidRDefault="007E317E" w:rsidP="00E55EF0">
      <w:pPr>
        <w:pStyle w:val="Equation"/>
      </w:pPr>
      <w:r>
        <w:tab/>
      </w:r>
      <w:r w:rsidR="00606F72" w:rsidRPr="00347254">
        <w:t>1+1 = 2</w:t>
      </w:r>
      <w:r>
        <w:tab/>
      </w:r>
    </w:p>
    <w:p w14:paraId="1E6D2C16" w14:textId="77777777" w:rsidR="00606F72" w:rsidRPr="00347254" w:rsidRDefault="00664879" w:rsidP="00CF6E41">
      <w:r w:rsidRPr="00347254">
        <w:t>where:  put these lists</w:t>
      </w:r>
      <w:r w:rsidR="00606F72" w:rsidRPr="00347254">
        <w:t xml:space="preserve"> on left margin, lowercase, colon, Normal style</w:t>
      </w:r>
    </w:p>
    <w:p w14:paraId="5D4108F4" w14:textId="77777777" w:rsidR="00606F72" w:rsidRDefault="00606F72" w:rsidP="00CF6E41">
      <w:pPr>
        <w:pStyle w:val="NormalInset"/>
      </w:pPr>
      <w:r w:rsidRPr="00347254">
        <w:t xml:space="preserve">a = 2b, this is </w:t>
      </w:r>
      <w:r w:rsidR="006B2CF2" w:rsidRPr="00347254">
        <w:t>Normal Inset</w:t>
      </w:r>
      <w:r w:rsidRPr="00347254">
        <w:t xml:space="preserve"> style</w:t>
      </w:r>
      <w:r w:rsidR="006B2CF2">
        <w:t>. If there are long definitions, use a 2-pi hanging indent.</w:t>
      </w:r>
    </w:p>
    <w:p w14:paraId="0205858B" w14:textId="28E0D4ED" w:rsidR="00207A72" w:rsidRDefault="006B2CF2" w:rsidP="00207A72">
      <w:pPr>
        <w:pStyle w:val="NormalInset"/>
      </w:pPr>
      <w:r w:rsidRPr="006B2CF2">
        <w:t>use the style called Normal Inset fo</w:t>
      </w:r>
      <w:r>
        <w:t>r long quoted section like this</w:t>
      </w:r>
      <w:r w:rsidRPr="006B2CF2">
        <w:t xml:space="preserve"> a long quoted </w:t>
      </w:r>
      <w:proofErr w:type="gramStart"/>
      <w:r w:rsidRPr="006B2CF2">
        <w:t>section  a</w:t>
      </w:r>
      <w:proofErr w:type="gramEnd"/>
      <w:r w:rsidRPr="006B2CF2">
        <w:t xml:space="preserve"> long quoted section a long quoted section a long quoted section a long quoted section a long quoted </w:t>
      </w:r>
    </w:p>
    <w:p w14:paraId="5455611D" w14:textId="78047BDD" w:rsidR="00207A72" w:rsidRDefault="00207A72" w:rsidP="00CF6E41">
      <w:r>
        <w:t xml:space="preserve">For emphasizing: </w:t>
      </w:r>
      <w:r w:rsidRPr="00207A72">
        <w:rPr>
          <w:i/>
        </w:rPr>
        <w:t>use italics</w:t>
      </w:r>
      <w:r>
        <w:t xml:space="preserve">; </w:t>
      </w:r>
      <w:r w:rsidRPr="00207A72">
        <w:rPr>
          <w:b/>
        </w:rPr>
        <w:t>bold for safety</w:t>
      </w:r>
      <w:r>
        <w:t xml:space="preserve">. </w:t>
      </w:r>
    </w:p>
    <w:p w14:paraId="5F10B67C" w14:textId="32F71678" w:rsidR="00207A72" w:rsidRDefault="00207A72" w:rsidP="00CF6E41">
      <w:r>
        <w:t xml:space="preserve">Links: </w:t>
      </w:r>
    </w:p>
    <w:p w14:paraId="078C0A6A" w14:textId="77777777" w:rsidR="006B2CF2" w:rsidRDefault="006B2CF2" w:rsidP="00CF6E41">
      <w:r>
        <w:t>There are various kinds of lists.</w:t>
      </w:r>
    </w:p>
    <w:p w14:paraId="22784972" w14:textId="77777777" w:rsidR="006B2CF2" w:rsidRPr="00347254" w:rsidRDefault="006B2CF2" w:rsidP="00CF6E41">
      <w:pPr>
        <w:pStyle w:val="ListCustom"/>
      </w:pPr>
      <w:r w:rsidRPr="00347254">
        <w:t xml:space="preserve">List Custom </w:t>
      </w:r>
      <w:r>
        <w:t xml:space="preserve">has an </w:t>
      </w:r>
      <w:proofErr w:type="spellStart"/>
      <w:r>
        <w:t>em</w:t>
      </w:r>
      <w:proofErr w:type="spellEnd"/>
      <w:r>
        <w:t xml:space="preserve"> dash. May be modified.</w:t>
      </w:r>
    </w:p>
    <w:p w14:paraId="7BA65215" w14:textId="77777777" w:rsidR="006B2CF2" w:rsidRPr="00347254" w:rsidRDefault="006B2CF2" w:rsidP="00CF6E41">
      <w:pPr>
        <w:pStyle w:val="ListBullet"/>
      </w:pPr>
      <w:r w:rsidRPr="00347254">
        <w:t>List Bullet</w:t>
      </w:r>
    </w:p>
    <w:p w14:paraId="36A7EE42" w14:textId="77777777" w:rsidR="007B70A4" w:rsidRPr="00347254" w:rsidRDefault="003C43F3" w:rsidP="00CF6E41">
      <w:pPr>
        <w:pStyle w:val="ListCircle"/>
      </w:pPr>
      <w:r w:rsidRPr="00347254">
        <w:lastRenderedPageBreak/>
        <w:t xml:space="preserve">Style = </w:t>
      </w:r>
      <w:r w:rsidR="007B70A4" w:rsidRPr="00347254">
        <w:t>List Circle</w:t>
      </w:r>
      <w:r w:rsidR="006B2CF2">
        <w:t>,</w:t>
      </w:r>
      <w:r w:rsidRPr="00347254">
        <w:t xml:space="preserve"> because we needed another kind of list</w:t>
      </w:r>
    </w:p>
    <w:p w14:paraId="636C32EA" w14:textId="378B9CA7" w:rsidR="00606F72" w:rsidRPr="00347254" w:rsidRDefault="006B2CF2" w:rsidP="00CF6E41">
      <w:pPr>
        <w:pStyle w:val="TableCaption"/>
      </w:pPr>
      <w:r>
        <w:t xml:space="preserve">Table </w:t>
      </w:r>
      <w:r w:rsidR="00B4461B">
        <w:t>–</w:t>
      </w:r>
      <w:r>
        <w:t xml:space="preserve"> Table caption. </w:t>
      </w:r>
      <w:r w:rsidR="00B4461B">
        <w:t xml:space="preserve">Uses </w:t>
      </w:r>
      <w:proofErr w:type="spellStart"/>
      <w:r w:rsidR="00B4461B">
        <w:t>en</w:t>
      </w:r>
      <w:proofErr w:type="spellEnd"/>
      <w:r w:rsidR="00B4461B">
        <w:t xml:space="preserve"> dash </w:t>
      </w:r>
      <w:r w:rsidR="00207A72">
        <w:t xml:space="preserve">(–) </w:t>
      </w:r>
      <w:r w:rsidR="00B4461B">
        <w:t xml:space="preserve">with spaces on both sides of it. </w:t>
      </w:r>
      <w:r>
        <w:t>No period at the end of the caption</w:t>
      </w:r>
      <w:r w:rsidRPr="00347254">
        <w:t xml:space="preserve"> unless there are multiple sentences. </w:t>
      </w:r>
      <w:r w:rsidR="0027230E">
        <w:t>C</w:t>
      </w:r>
      <w:r w:rsidRPr="00347254">
        <w:t>ap first word.</w:t>
      </w:r>
      <w:r>
        <w:t xml:space="preserve"> If needed use</w:t>
      </w:r>
      <w:r w:rsidR="00606F72" w:rsidRPr="00347254">
        <w:t xml:space="preserve"> Table 1 </w:t>
      </w:r>
      <w:r w:rsidR="00606F72" w:rsidRPr="00347254">
        <w:rPr>
          <w:i/>
        </w:rPr>
        <w:t>(continued)</w:t>
      </w:r>
    </w:p>
    <w:tbl>
      <w:tblPr>
        <w:tblW w:w="9840" w:type="dxa"/>
        <w:jc w:val="center"/>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1974"/>
        <w:gridCol w:w="1965"/>
        <w:gridCol w:w="1975"/>
        <w:gridCol w:w="1971"/>
        <w:gridCol w:w="1955"/>
      </w:tblGrid>
      <w:tr w:rsidR="00606F72" w:rsidRPr="00347254" w14:paraId="7E19E5F3" w14:textId="77777777" w:rsidTr="00606F72">
        <w:trPr>
          <w:jc w:val="center"/>
        </w:trPr>
        <w:tc>
          <w:tcPr>
            <w:tcW w:w="2006" w:type="dxa"/>
          </w:tcPr>
          <w:p w14:paraId="48EA2C26" w14:textId="77777777" w:rsidR="00606F72" w:rsidRPr="00347254" w:rsidRDefault="00606F72" w:rsidP="00CF6E41">
            <w:pPr>
              <w:pStyle w:val="TableContents"/>
            </w:pPr>
            <w:r w:rsidRPr="00347254">
              <w:t>size i</w:t>
            </w:r>
            <w:r w:rsidR="006B2CF2">
              <w:t>s 41 pi wid</w:t>
            </w:r>
            <w:r w:rsidRPr="00347254">
              <w:t>e centered</w:t>
            </w:r>
          </w:p>
        </w:tc>
        <w:tc>
          <w:tcPr>
            <w:tcW w:w="2006" w:type="dxa"/>
          </w:tcPr>
          <w:p w14:paraId="5AAC9248" w14:textId="77777777" w:rsidR="00606F72" w:rsidRPr="00347254" w:rsidRDefault="00606F72" w:rsidP="0027230E">
            <w:pPr>
              <w:pStyle w:val="TableContents"/>
            </w:pPr>
            <w:r w:rsidRPr="00347254">
              <w:t xml:space="preserve">often at top of cell, </w:t>
            </w:r>
          </w:p>
        </w:tc>
        <w:tc>
          <w:tcPr>
            <w:tcW w:w="2006" w:type="dxa"/>
          </w:tcPr>
          <w:p w14:paraId="2974C440" w14:textId="77777777" w:rsidR="00606F72" w:rsidRPr="00347254" w:rsidRDefault="00606F72" w:rsidP="00CF6E41">
            <w:pPr>
              <w:pStyle w:val="TableContents"/>
            </w:pPr>
            <w:r w:rsidRPr="00347254">
              <w:t xml:space="preserve">Table </w:t>
            </w:r>
            <w:r w:rsidR="006B2CF2">
              <w:t>C</w:t>
            </w:r>
            <w:r w:rsidRPr="00347254">
              <w:t>ontents style inside the cells</w:t>
            </w:r>
          </w:p>
        </w:tc>
        <w:tc>
          <w:tcPr>
            <w:tcW w:w="2007" w:type="dxa"/>
          </w:tcPr>
          <w:p w14:paraId="7F999AE5" w14:textId="394BA48B" w:rsidR="00606F72" w:rsidRPr="00347254" w:rsidRDefault="007562B0" w:rsidP="00CF6E41">
            <w:pPr>
              <w:pStyle w:val="TableContents"/>
            </w:pPr>
            <w:r w:rsidRPr="007562B0">
              <w:t>Only use bold when told to in header</w:t>
            </w:r>
          </w:p>
        </w:tc>
        <w:tc>
          <w:tcPr>
            <w:tcW w:w="2007" w:type="dxa"/>
          </w:tcPr>
          <w:p w14:paraId="42D8469E" w14:textId="77777777" w:rsidR="00606F72" w:rsidRPr="00347254" w:rsidRDefault="00606F72" w:rsidP="00CF6E41">
            <w:pPr>
              <w:pStyle w:val="TableContents"/>
            </w:pPr>
          </w:p>
        </w:tc>
      </w:tr>
      <w:tr w:rsidR="00606F72" w:rsidRPr="00347254" w14:paraId="46D441CD" w14:textId="77777777" w:rsidTr="00606F72">
        <w:trPr>
          <w:jc w:val="center"/>
        </w:trPr>
        <w:tc>
          <w:tcPr>
            <w:tcW w:w="2006" w:type="dxa"/>
          </w:tcPr>
          <w:p w14:paraId="42979137" w14:textId="77777777" w:rsidR="00606F72" w:rsidRPr="00347254" w:rsidRDefault="00606F72" w:rsidP="00CF6E41">
            <w:pPr>
              <w:pStyle w:val="TableContents"/>
            </w:pPr>
          </w:p>
        </w:tc>
        <w:tc>
          <w:tcPr>
            <w:tcW w:w="2006" w:type="dxa"/>
          </w:tcPr>
          <w:p w14:paraId="4BAAC139" w14:textId="77777777" w:rsidR="00606F72" w:rsidRPr="00347254" w:rsidRDefault="00606F72" w:rsidP="00CF6E41">
            <w:pPr>
              <w:pStyle w:val="TableContents"/>
            </w:pPr>
          </w:p>
        </w:tc>
        <w:tc>
          <w:tcPr>
            <w:tcW w:w="2006" w:type="dxa"/>
          </w:tcPr>
          <w:p w14:paraId="70C3842A" w14:textId="77777777" w:rsidR="00606F72" w:rsidRPr="00347254" w:rsidRDefault="00606F72" w:rsidP="00CF6E41">
            <w:pPr>
              <w:pStyle w:val="TableContents"/>
            </w:pPr>
            <w:r w:rsidRPr="00347254">
              <w:t xml:space="preserve">add </w:t>
            </w:r>
            <w:proofErr w:type="spellStart"/>
            <w:r w:rsidRPr="00347254">
              <w:t>horiz</w:t>
            </w:r>
            <w:proofErr w:type="spellEnd"/>
            <w:r w:rsidRPr="00347254">
              <w:t xml:space="preserve"> lines as I like; use verts or not following their lead</w:t>
            </w:r>
          </w:p>
        </w:tc>
        <w:tc>
          <w:tcPr>
            <w:tcW w:w="2007" w:type="dxa"/>
          </w:tcPr>
          <w:p w14:paraId="17B24502" w14:textId="2E3D0B46" w:rsidR="00606F72" w:rsidRDefault="0062574A" w:rsidP="00CF6E41">
            <w:pPr>
              <w:pStyle w:val="TableContents"/>
            </w:pPr>
            <w:r>
              <w:t>Use 1</w:t>
            </w:r>
            <w:r w:rsidR="006B2CF2">
              <w:t>-pt lines</w:t>
            </w:r>
          </w:p>
          <w:p w14:paraId="2D0E1A0C" w14:textId="76E6579D" w:rsidR="00166643" w:rsidRPr="00347254" w:rsidRDefault="00166643" w:rsidP="00CF6E41">
            <w:pPr>
              <w:pStyle w:val="TableContents"/>
            </w:pPr>
          </w:p>
        </w:tc>
        <w:tc>
          <w:tcPr>
            <w:tcW w:w="2007" w:type="dxa"/>
          </w:tcPr>
          <w:p w14:paraId="1109FA4E" w14:textId="77777777" w:rsidR="00606F72" w:rsidRPr="00347254" w:rsidRDefault="00606F72" w:rsidP="00CF6E41">
            <w:pPr>
              <w:pStyle w:val="TableContents"/>
            </w:pPr>
          </w:p>
        </w:tc>
      </w:tr>
      <w:tr w:rsidR="00606F72" w:rsidRPr="00347254" w14:paraId="1BC1888D" w14:textId="77777777" w:rsidTr="006B2CF2">
        <w:trPr>
          <w:jc w:val="center"/>
        </w:trPr>
        <w:tc>
          <w:tcPr>
            <w:tcW w:w="0" w:type="auto"/>
            <w:gridSpan w:val="5"/>
          </w:tcPr>
          <w:p w14:paraId="57ED298B" w14:textId="77777777" w:rsidR="00606F72" w:rsidRPr="00347254" w:rsidRDefault="00606F72" w:rsidP="00CF6E41">
            <w:pPr>
              <w:pStyle w:val="TableContents"/>
              <w:jc w:val="left"/>
            </w:pPr>
            <w:r w:rsidRPr="00347254">
              <w:t xml:space="preserve">* </w:t>
            </w:r>
            <w:r w:rsidR="006B2CF2">
              <w:t>F</w:t>
            </w:r>
            <w:r w:rsidR="00CF6E41">
              <w:t>ootnotes are left justified; do this manually. They are still in Table Contents style.</w:t>
            </w:r>
          </w:p>
          <w:p w14:paraId="405F8BB1" w14:textId="77777777" w:rsidR="00606F72" w:rsidRPr="00347254" w:rsidRDefault="00606F72" w:rsidP="00CF6E41">
            <w:pPr>
              <w:pStyle w:val="TableContents"/>
              <w:jc w:val="left"/>
            </w:pPr>
            <w:r w:rsidRPr="00347254">
              <w:t>NOTE: Don't use N</w:t>
            </w:r>
            <w:r w:rsidR="006B2CF2" w:rsidRPr="00347254">
              <w:t>OTE</w:t>
            </w:r>
            <w:r w:rsidRPr="00347254">
              <w:t xml:space="preserve"> -dash-</w:t>
            </w:r>
            <w:r w:rsidR="006B2CF2">
              <w:t xml:space="preserve"> use the colon.</w:t>
            </w:r>
          </w:p>
          <w:p w14:paraId="2C7EE91B" w14:textId="77777777" w:rsidR="00606F72" w:rsidRPr="00347254" w:rsidRDefault="00606F72" w:rsidP="0027230E">
            <w:pPr>
              <w:pStyle w:val="TableContents"/>
              <w:jc w:val="left"/>
            </w:pPr>
            <w:r w:rsidRPr="00347254">
              <w:t>OK to add period at the end</w:t>
            </w:r>
            <w:r w:rsidR="006B2CF2">
              <w:t xml:space="preserve"> or all footnotes </w:t>
            </w:r>
            <w:r w:rsidRPr="00347254">
              <w:t>to make consistent.</w:t>
            </w:r>
          </w:p>
        </w:tc>
      </w:tr>
    </w:tbl>
    <w:p w14:paraId="6AA05798" w14:textId="77777777" w:rsidR="00606F72" w:rsidRPr="00CF6E41" w:rsidRDefault="00606F72" w:rsidP="00CF6E41">
      <w:pPr>
        <w:pStyle w:val="Figure"/>
      </w:pPr>
      <w:r w:rsidRPr="00CF6E41">
        <w:drawing>
          <wp:inline distT="0" distB="0" distL="0" distR="0" wp14:anchorId="52B6EE08" wp14:editId="4ED683CB">
            <wp:extent cx="944946" cy="1304925"/>
            <wp:effectExtent l="0" t="0" r="7620" b="0"/>
            <wp:docPr id="1" name="Picture 1" descr="fig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 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946" cy="1304925"/>
                    </a:xfrm>
                    <a:prstGeom prst="rect">
                      <a:avLst/>
                    </a:prstGeom>
                    <a:noFill/>
                    <a:ln>
                      <a:noFill/>
                    </a:ln>
                  </pic:spPr>
                </pic:pic>
              </a:graphicData>
            </a:graphic>
          </wp:inline>
        </w:drawing>
      </w:r>
      <w:r w:rsidR="00664879" w:rsidRPr="00CF6E41">
        <w:t xml:space="preserve"> </w:t>
      </w:r>
    </w:p>
    <w:p w14:paraId="244D6246" w14:textId="77777777" w:rsidR="00606F72" w:rsidRDefault="00606F72" w:rsidP="00CF6E41">
      <w:pPr>
        <w:pStyle w:val="FigureCaption"/>
      </w:pPr>
      <w:r w:rsidRPr="00347254">
        <w:t xml:space="preserve">Figure 1 </w:t>
      </w:r>
      <w:r w:rsidR="00B4461B">
        <w:t xml:space="preserve">– </w:t>
      </w:r>
      <w:r w:rsidRPr="00347254">
        <w:t>Figure Caption</w:t>
      </w:r>
      <w:r w:rsidR="006B2CF2">
        <w:t xml:space="preserve"> style.</w:t>
      </w:r>
      <w:r w:rsidRPr="00347254">
        <w:t xml:space="preserve"> </w:t>
      </w:r>
      <w:r w:rsidR="006B2CF2">
        <w:t>(</w:t>
      </w:r>
      <w:r w:rsidR="006B2CF2" w:rsidRPr="00347254">
        <w:t xml:space="preserve">The fig </w:t>
      </w:r>
      <w:r w:rsidR="006B2CF2">
        <w:t xml:space="preserve">itself </w:t>
      </w:r>
      <w:r w:rsidR="006B2CF2" w:rsidRPr="00347254">
        <w:t>uses Figure style.</w:t>
      </w:r>
      <w:r w:rsidR="006B2CF2">
        <w:t xml:space="preserve">) </w:t>
      </w:r>
      <w:r w:rsidR="00CF6E41">
        <w:t>Same rules as table captions.</w:t>
      </w:r>
    </w:p>
    <w:p w14:paraId="51D5F2FF" w14:textId="45A4889D" w:rsidR="00A150F4" w:rsidRDefault="00A150F4" w:rsidP="007668F8">
      <w:r>
        <w:t>Figures with more than one part use one parentheses</w:t>
      </w:r>
      <w:r w:rsidR="004921B5">
        <w:t xml:space="preserve"> to label</w:t>
      </w:r>
      <w:r>
        <w:t xml:space="preserve">:  </w:t>
      </w:r>
      <w:proofErr w:type="gramStart"/>
      <w:r>
        <w:t>a)  b</w:t>
      </w:r>
      <w:proofErr w:type="gramEnd"/>
      <w:r>
        <w:t xml:space="preserve">) </w:t>
      </w:r>
    </w:p>
    <w:p w14:paraId="47BFDB2A" w14:textId="77777777" w:rsidR="007668F8" w:rsidRDefault="007668F8" w:rsidP="007668F8">
      <w:r>
        <w:t>Figures or tables which continue onto more than one page - add after title: (continues on to the next page)</w:t>
      </w:r>
    </w:p>
    <w:p w14:paraId="2647BBE4" w14:textId="77777777" w:rsidR="007668F8" w:rsidRDefault="007668F8" w:rsidP="007668F8">
      <w:r>
        <w:t>For ISO adoption text – do as the ISO does.</w:t>
      </w:r>
    </w:p>
    <w:p w14:paraId="70D8E37F" w14:textId="77777777" w:rsidR="00C24185" w:rsidRPr="00347254" w:rsidRDefault="00C24185" w:rsidP="00C24185">
      <w:pPr>
        <w:pStyle w:val="RefTitle"/>
      </w:pPr>
      <w:r w:rsidRPr="00347254">
        <w:t xml:space="preserve">References </w:t>
      </w:r>
      <w:r>
        <w:t>(</w:t>
      </w:r>
      <w:r w:rsidRPr="00347254">
        <w:t>Ref Title style</w:t>
      </w:r>
      <w:r>
        <w:t>)</w:t>
      </w:r>
    </w:p>
    <w:p w14:paraId="4B9C61D1" w14:textId="77777777" w:rsidR="00C24185" w:rsidRDefault="00C24185" w:rsidP="00C24185">
      <w:pPr>
        <w:pStyle w:val="RefListing"/>
      </w:pPr>
      <w:r w:rsidRPr="00347254">
        <w:t>[</w:t>
      </w:r>
      <w:r>
        <w:t>1</w:t>
      </w:r>
      <w:r w:rsidRPr="00347254">
        <w:t xml:space="preserve">] </w:t>
      </w:r>
      <w:r w:rsidRPr="00347254">
        <w:tab/>
      </w:r>
      <w:r w:rsidRPr="00A73E8B">
        <w:t xml:space="preserve">References text </w:t>
      </w:r>
      <w:r>
        <w:t>(</w:t>
      </w:r>
      <w:proofErr w:type="spellStart"/>
      <w:r w:rsidRPr="00A73E8B">
        <w:t>RefListing</w:t>
      </w:r>
      <w:proofErr w:type="spellEnd"/>
      <w:r w:rsidRPr="00A73E8B">
        <w:t xml:space="preserve"> style</w:t>
      </w:r>
      <w:r>
        <w:t>).</w:t>
      </w:r>
      <w:r w:rsidRPr="00A73E8B">
        <w:t xml:space="preserve"> </w:t>
      </w:r>
      <w:r>
        <w:t>R</w:t>
      </w:r>
      <w:r w:rsidRPr="00347254">
        <w:t>ef styles vary, some standards use [1], others not, but the same throughout a Standard</w:t>
      </w:r>
      <w:r>
        <w:t xml:space="preserve">. </w:t>
      </w:r>
    </w:p>
    <w:p w14:paraId="4961714E" w14:textId="49C8C663" w:rsidR="00C24185" w:rsidRDefault="00C24185" w:rsidP="00C24185">
      <w:pPr>
        <w:pStyle w:val="RefListing"/>
      </w:pPr>
      <w:r>
        <w:t>[2]</w:t>
      </w:r>
      <w:r>
        <w:tab/>
        <w:t>List alphabetically or by dates. Change with Standards staff approval.</w:t>
      </w:r>
    </w:p>
    <w:p w14:paraId="3A44AA22" w14:textId="77777777" w:rsidR="00C24185" w:rsidRDefault="00C24185" w:rsidP="00C24185">
      <w:pPr>
        <w:pStyle w:val="RefListing"/>
      </w:pPr>
      <w:r>
        <w:t>[3]</w:t>
      </w:r>
      <w:r>
        <w:tab/>
        <w:t>F</w:t>
      </w:r>
      <w:r w:rsidRPr="00347254">
        <w:t xml:space="preserve">ollow </w:t>
      </w:r>
      <w:r>
        <w:t>Standards staff direction.</w:t>
      </w:r>
    </w:p>
    <w:p w14:paraId="773FAA4C" w14:textId="77777777" w:rsidR="00C24185" w:rsidRPr="00347254" w:rsidRDefault="00C24185" w:rsidP="00C24185">
      <w:pPr>
        <w:pStyle w:val="RefListing"/>
      </w:pPr>
      <w:r>
        <w:t>[4]</w:t>
      </w:r>
      <w:r>
        <w:tab/>
      </w:r>
      <w:r w:rsidRPr="00347254">
        <w:t>Use hanging indent whether numbered or not</w:t>
      </w:r>
      <w:r>
        <w:t xml:space="preserve">. Many refs use </w:t>
      </w:r>
      <w:proofErr w:type="spellStart"/>
      <w:r>
        <w:t>em</w:t>
      </w:r>
      <w:proofErr w:type="spellEnd"/>
      <w:r>
        <w:t xml:space="preserve"> </w:t>
      </w:r>
      <w:proofErr w:type="gramStart"/>
      <w:r>
        <w:t>dashes  —</w:t>
      </w:r>
      <w:proofErr w:type="gramEnd"/>
      <w:r>
        <w:t xml:space="preserve"> not shorter dashes.</w:t>
      </w:r>
    </w:p>
    <w:p w14:paraId="60751E8B" w14:textId="77777777" w:rsidR="00C24185" w:rsidRPr="00347254" w:rsidRDefault="00C24185" w:rsidP="00C24185">
      <w:pPr>
        <w:pStyle w:val="RefListing"/>
      </w:pPr>
      <w:r w:rsidRPr="00347254">
        <w:t xml:space="preserve">1. </w:t>
      </w:r>
      <w:r w:rsidRPr="00347254">
        <w:tab/>
        <w:t>OSHA. Threshold limit values and biological exposure indices for 2003. Occupational Safety &amp; Health Administration, 200 Constitution Avenue, NW, Washington, DC 20210.</w:t>
      </w:r>
    </w:p>
    <w:p w14:paraId="4513E8C7" w14:textId="77777777" w:rsidR="00C24185" w:rsidRPr="00347254" w:rsidRDefault="00C24185" w:rsidP="00C24185">
      <w:pPr>
        <w:pStyle w:val="AppendixTitle"/>
      </w:pPr>
      <w:r w:rsidRPr="00347254">
        <w:t xml:space="preserve">Annex A </w:t>
      </w:r>
      <w:r>
        <w:t>(</w:t>
      </w:r>
      <w:r w:rsidRPr="00347254">
        <w:t>Appendix</w:t>
      </w:r>
      <w:r>
        <w:t xml:space="preserve"> Title</w:t>
      </w:r>
      <w:r w:rsidRPr="00347254">
        <w:t xml:space="preserve"> style</w:t>
      </w:r>
      <w:r>
        <w:t>)</w:t>
      </w:r>
    </w:p>
    <w:p w14:paraId="27D5E320" w14:textId="77777777" w:rsidR="00C24185" w:rsidRPr="00347254" w:rsidRDefault="00C24185" w:rsidP="00C24185">
      <w:pPr>
        <w:pStyle w:val="Subheading"/>
      </w:pPr>
      <w:r>
        <w:t>S</w:t>
      </w:r>
      <w:r w:rsidRPr="00347254">
        <w:t xml:space="preserve">ubheading style </w:t>
      </w:r>
    </w:p>
    <w:p w14:paraId="53770B61" w14:textId="77777777" w:rsidR="00C24185" w:rsidRDefault="00C24185" w:rsidP="00C24185">
      <w:pPr>
        <w:pStyle w:val="Heading1"/>
      </w:pPr>
      <w:r>
        <w:t>Headings (Heading 1 style)</w:t>
      </w:r>
    </w:p>
    <w:p w14:paraId="18FC7064" w14:textId="77777777" w:rsidR="00C24185" w:rsidRDefault="00C24185" w:rsidP="00C24185">
      <w:r>
        <w:t>Text (normal style)</w:t>
      </w:r>
    </w:p>
    <w:p w14:paraId="2770723D" w14:textId="77777777" w:rsidR="00C24185" w:rsidRDefault="00C24185" w:rsidP="00C24185"/>
    <w:p w14:paraId="1FDB53B2" w14:textId="77777777" w:rsidR="00C24185" w:rsidRDefault="00C24185" w:rsidP="00C24185"/>
    <w:p w14:paraId="18ED5CA7" w14:textId="77777777" w:rsidR="00C24185" w:rsidRDefault="00C24185" w:rsidP="00C24185"/>
    <w:p w14:paraId="28FFE74E" w14:textId="344A04B1" w:rsidR="007668F8" w:rsidRDefault="00C24185" w:rsidP="00723219">
      <w:r>
        <w:t xml:space="preserve">NOTE for folio: Put number in folio. Adjust spacing between number and word “Copyright” to </w:t>
      </w:r>
      <w:proofErr w:type="gramStart"/>
      <w:r>
        <w:t>approx..</w:t>
      </w:r>
      <w:proofErr w:type="gramEnd"/>
      <w:r>
        <w:t xml:space="preserve"> equal the space between “Engineers” and the page number. This will vary with the length of the std number so must do by hand. The Copyright phrase is in Arial Narrow font; all is 8 </w:t>
      </w:r>
      <w:proofErr w:type="spellStart"/>
      <w:r>
        <w:t>pt</w:t>
      </w:r>
      <w:proofErr w:type="spellEnd"/>
      <w:r>
        <w:t xml:space="preserve"> bold.</w:t>
      </w:r>
    </w:p>
    <w:sectPr w:rsidR="007668F8" w:rsidSect="00983A15">
      <w:headerReference w:type="even" r:id="rId12"/>
      <w:headerReference w:type="default" r:id="rId13"/>
      <w:footerReference w:type="even" r:id="rId14"/>
      <w:footerReference w:type="default" r:id="rId15"/>
      <w:headerReference w:type="first" r:id="rId16"/>
      <w:footerReference w:type="first" r:id="rId17"/>
      <w:pgSz w:w="12240" w:h="15840" w:code="1"/>
      <w:pgMar w:top="965" w:right="1195" w:bottom="1051" w:left="1195"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6DFF" w14:textId="77777777" w:rsidR="007668F8" w:rsidRDefault="007668F8" w:rsidP="00CF6E41">
      <w:r>
        <w:separator/>
      </w:r>
    </w:p>
    <w:p w14:paraId="5F3B7733" w14:textId="77777777" w:rsidR="007668F8" w:rsidRDefault="007668F8" w:rsidP="00CF6E41"/>
    <w:p w14:paraId="0758B5C6" w14:textId="77777777" w:rsidR="007668F8" w:rsidRDefault="007668F8" w:rsidP="00CF6E41"/>
    <w:p w14:paraId="71422E7D" w14:textId="77777777" w:rsidR="007668F8" w:rsidRDefault="007668F8" w:rsidP="00CF6E41"/>
    <w:p w14:paraId="12FE6F25" w14:textId="77777777" w:rsidR="007668F8" w:rsidRDefault="007668F8" w:rsidP="00CF6E41"/>
  </w:endnote>
  <w:endnote w:type="continuationSeparator" w:id="0">
    <w:p w14:paraId="3791C37E" w14:textId="77777777" w:rsidR="007668F8" w:rsidRDefault="007668F8" w:rsidP="00CF6E41">
      <w:r>
        <w:continuationSeparator/>
      </w:r>
    </w:p>
    <w:p w14:paraId="6E0598C1" w14:textId="77777777" w:rsidR="007668F8" w:rsidRDefault="007668F8" w:rsidP="00CF6E41"/>
    <w:p w14:paraId="67C2181A" w14:textId="77777777" w:rsidR="007668F8" w:rsidRDefault="007668F8" w:rsidP="00CF6E41"/>
    <w:p w14:paraId="1C237E2E" w14:textId="77777777" w:rsidR="007668F8" w:rsidRDefault="007668F8" w:rsidP="00CF6E41"/>
    <w:p w14:paraId="18AC714C" w14:textId="77777777" w:rsidR="007668F8" w:rsidRDefault="007668F8" w:rsidP="00CF6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F6BD" w14:textId="77777777" w:rsidR="00DB38F4" w:rsidRDefault="00DB38F4" w:rsidP="00CF6E4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23670F" w14:textId="77777777" w:rsidR="00DB38F4" w:rsidRDefault="00DB38F4" w:rsidP="00CF6E41">
    <w:pPr>
      <w:pStyle w:val="Footer"/>
    </w:pPr>
  </w:p>
  <w:p w14:paraId="2A357F58" w14:textId="77777777" w:rsidR="00DB38F4" w:rsidRDefault="00DB38F4" w:rsidP="00CF6E41"/>
  <w:p w14:paraId="61632517" w14:textId="77777777" w:rsidR="00DB38F4" w:rsidRDefault="00DB38F4" w:rsidP="00CF6E41"/>
  <w:p w14:paraId="3392C031" w14:textId="77777777" w:rsidR="00DB38F4" w:rsidRDefault="00DB38F4" w:rsidP="00CF6E41"/>
  <w:p w14:paraId="1FE3F3AA" w14:textId="77777777" w:rsidR="00DB38F4" w:rsidRDefault="00DB38F4" w:rsidP="00CF6E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85B0" w14:textId="77777777" w:rsidR="00DB38F4" w:rsidRDefault="0027230E" w:rsidP="00CF6E41">
    <w:pPr>
      <w:pStyle w:val="Folio"/>
    </w:pPr>
    <w:r>
      <w:t>X640</w:t>
    </w:r>
    <w:r w:rsidR="00DB38F4">
      <w:t xml:space="preserve">                                     </w:t>
    </w:r>
    <w:r w:rsidR="00DB38F4" w:rsidRPr="00930350">
      <w:t xml:space="preserve"> Copyright American Society of Agricultural and Biological Engineers</w:t>
    </w:r>
    <w:r w:rsidR="00DB38F4">
      <w:tab/>
    </w:r>
    <w:r w:rsidR="00DB38F4" w:rsidRPr="00930350">
      <w:rPr>
        <w:rStyle w:val="PageNumber"/>
      </w:rPr>
      <w:fldChar w:fldCharType="begin"/>
    </w:r>
    <w:r w:rsidR="00DB38F4" w:rsidRPr="00930350">
      <w:rPr>
        <w:rStyle w:val="PageNumber"/>
      </w:rPr>
      <w:instrText xml:space="preserve">PAGE  </w:instrText>
    </w:r>
    <w:r w:rsidR="00DB38F4" w:rsidRPr="00930350">
      <w:rPr>
        <w:rStyle w:val="PageNumber"/>
      </w:rPr>
      <w:fldChar w:fldCharType="separate"/>
    </w:r>
    <w:r w:rsidR="00CE1AA1">
      <w:rPr>
        <w:rStyle w:val="PageNumber"/>
        <w:noProof/>
      </w:rPr>
      <w:t>4</w:t>
    </w:r>
    <w:r w:rsidR="00DB38F4" w:rsidRPr="0093035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B01A" w14:textId="23D015EE" w:rsidR="00FB3101" w:rsidRDefault="007562B0">
    <w:pPr>
      <w:pStyle w:val="Footer"/>
    </w:pPr>
    <w:r>
      <w:t xml:space="preserve">Template date </w:t>
    </w:r>
    <w:r w:rsidR="00207A72">
      <w:t>6/6/2023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E940" w14:textId="77777777" w:rsidR="007668F8" w:rsidRDefault="007668F8" w:rsidP="00CF6E41">
      <w:r>
        <w:separator/>
      </w:r>
    </w:p>
    <w:p w14:paraId="6A23024E" w14:textId="77777777" w:rsidR="007668F8" w:rsidRDefault="007668F8" w:rsidP="00CF6E41"/>
    <w:p w14:paraId="5C1C642B" w14:textId="77777777" w:rsidR="007668F8" w:rsidRDefault="007668F8" w:rsidP="00CF6E41"/>
    <w:p w14:paraId="483BACCC" w14:textId="77777777" w:rsidR="007668F8" w:rsidRDefault="007668F8" w:rsidP="00CF6E41"/>
    <w:p w14:paraId="3460EC85" w14:textId="77777777" w:rsidR="007668F8" w:rsidRDefault="007668F8" w:rsidP="00CF6E41"/>
  </w:footnote>
  <w:footnote w:type="continuationSeparator" w:id="0">
    <w:p w14:paraId="153D4D00" w14:textId="77777777" w:rsidR="007668F8" w:rsidRDefault="007668F8" w:rsidP="00CF6E41">
      <w:r>
        <w:continuationSeparator/>
      </w:r>
    </w:p>
    <w:p w14:paraId="6BBFB7B6" w14:textId="77777777" w:rsidR="007668F8" w:rsidRDefault="007668F8" w:rsidP="00CF6E41"/>
    <w:p w14:paraId="34F7C298" w14:textId="77777777" w:rsidR="007668F8" w:rsidRDefault="007668F8" w:rsidP="00CF6E41"/>
    <w:p w14:paraId="1FF11644" w14:textId="77777777" w:rsidR="007668F8" w:rsidRDefault="007668F8" w:rsidP="00CF6E41"/>
    <w:p w14:paraId="7EEFE865" w14:textId="77777777" w:rsidR="007668F8" w:rsidRDefault="007668F8" w:rsidP="00CF6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6AAF" w14:textId="1D9CFA46" w:rsidR="00DB38F4" w:rsidRDefault="00BD1FE1" w:rsidP="00CF6E41">
    <w:r>
      <w:rPr>
        <w:noProof/>
      </w:rPr>
      <w:pict w14:anchorId="452E5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9790" o:spid="_x0000_s2050" type="#_x0000_t136" style="position:absolute;left:0;text-align:left;margin-left:0;margin-top:0;width:495.95pt;height:198.3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5B4763F" w14:textId="77777777" w:rsidR="00DB38F4" w:rsidRDefault="00DB38F4" w:rsidP="00CF6E41"/>
  <w:p w14:paraId="17290AFB" w14:textId="77777777" w:rsidR="00DB38F4" w:rsidRDefault="00DB38F4" w:rsidP="00CF6E41"/>
  <w:p w14:paraId="1C970C96" w14:textId="77777777" w:rsidR="00DB38F4" w:rsidRDefault="00DB38F4" w:rsidP="00CF6E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A063" w14:textId="24C7D311" w:rsidR="00FB3101" w:rsidRDefault="00BD1FE1">
    <w:pPr>
      <w:pStyle w:val="Header"/>
    </w:pPr>
    <w:r>
      <w:rPr>
        <w:noProof/>
      </w:rPr>
      <w:pict w14:anchorId="39664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9791" o:spid="_x0000_s2051" type="#_x0000_t136" style="position:absolute;left:0;text-align:left;margin-left:0;margin-top:0;width:495.95pt;height:198.3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8004" w14:textId="005BCDCC" w:rsidR="00FB3101" w:rsidRDefault="00BD1FE1" w:rsidP="00A150F4">
    <w:pPr>
      <w:pStyle w:val="Header"/>
      <w:ind w:left="3985" w:firstLine="3140"/>
    </w:pPr>
    <w:r>
      <w:rPr>
        <w:noProof/>
      </w:rPr>
      <w:pict w14:anchorId="5426E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9789" o:spid="_x0000_s2049" type="#_x0000_t136" style="position:absolute;left:0;text-align:left;margin-left:0;margin-top:0;width:495.95pt;height:198.3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150F4">
      <w:t xml:space="preserve">Template Date: </w:t>
    </w:r>
    <w:r>
      <w:t>06</w:t>
    </w:r>
    <w:r w:rsidR="00A150F4">
      <w:t>/</w:t>
    </w:r>
    <w:r>
      <w:t>06</w:t>
    </w:r>
    <w:r w:rsidR="00A150F4">
      <w:t>/20</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15:restartNumberingAfterBreak="0">
    <w:nsid w:val="FFFFFF7C"/>
    <w:multiLevelType w:val="singleLevel"/>
    <w:tmpl w:val="D24091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7225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0278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E275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B482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6E7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9292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18BE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32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4FD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C711D"/>
    <w:multiLevelType w:val="hybridMultilevel"/>
    <w:tmpl w:val="79E25478"/>
    <w:lvl w:ilvl="0" w:tplc="6204A0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7BD5387"/>
    <w:multiLevelType w:val="hybridMultilevel"/>
    <w:tmpl w:val="44C22140"/>
    <w:lvl w:ilvl="0" w:tplc="E1BC76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8E40AC8"/>
    <w:multiLevelType w:val="multilevel"/>
    <w:tmpl w:val="733C626A"/>
    <w:lvl w:ilvl="0">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BCE707D"/>
    <w:multiLevelType w:val="hybridMultilevel"/>
    <w:tmpl w:val="6AD01444"/>
    <w:lvl w:ilvl="0" w:tplc="5DA8540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C107ED8"/>
    <w:multiLevelType w:val="multilevel"/>
    <w:tmpl w:val="44C2214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44E677EA"/>
    <w:multiLevelType w:val="hybridMultilevel"/>
    <w:tmpl w:val="B4AA7404"/>
    <w:lvl w:ilvl="0" w:tplc="08C007AA">
      <w:start w:val="1"/>
      <w:numFmt w:val="lowerLetter"/>
      <w:lvlText w:val="(%1)"/>
      <w:lvlJc w:val="left"/>
      <w:pPr>
        <w:tabs>
          <w:tab w:val="num" w:pos="1080"/>
        </w:tabs>
        <w:ind w:left="1080" w:hanging="360"/>
      </w:pPr>
      <w:rPr>
        <w:rFonts w:hint="default"/>
      </w:rPr>
    </w:lvl>
    <w:lvl w:ilvl="1" w:tplc="4892595E" w:tentative="1">
      <w:start w:val="1"/>
      <w:numFmt w:val="lowerLetter"/>
      <w:lvlText w:val="%2."/>
      <w:lvlJc w:val="left"/>
      <w:pPr>
        <w:tabs>
          <w:tab w:val="num" w:pos="2160"/>
        </w:tabs>
        <w:ind w:left="2160" w:hanging="360"/>
      </w:pPr>
    </w:lvl>
    <w:lvl w:ilvl="2" w:tplc="C99AB1EA" w:tentative="1">
      <w:start w:val="1"/>
      <w:numFmt w:val="lowerRoman"/>
      <w:lvlText w:val="%3."/>
      <w:lvlJc w:val="right"/>
      <w:pPr>
        <w:tabs>
          <w:tab w:val="num" w:pos="2880"/>
        </w:tabs>
        <w:ind w:left="2880" w:hanging="180"/>
      </w:pPr>
    </w:lvl>
    <w:lvl w:ilvl="3" w:tplc="E0AA566E" w:tentative="1">
      <w:start w:val="1"/>
      <w:numFmt w:val="decimal"/>
      <w:lvlText w:val="%4."/>
      <w:lvlJc w:val="left"/>
      <w:pPr>
        <w:tabs>
          <w:tab w:val="num" w:pos="3600"/>
        </w:tabs>
        <w:ind w:left="3600" w:hanging="360"/>
      </w:pPr>
    </w:lvl>
    <w:lvl w:ilvl="4" w:tplc="4626A374" w:tentative="1">
      <w:start w:val="1"/>
      <w:numFmt w:val="lowerLetter"/>
      <w:lvlText w:val="%5."/>
      <w:lvlJc w:val="left"/>
      <w:pPr>
        <w:tabs>
          <w:tab w:val="num" w:pos="4320"/>
        </w:tabs>
        <w:ind w:left="4320" w:hanging="360"/>
      </w:pPr>
    </w:lvl>
    <w:lvl w:ilvl="5" w:tplc="1272E86C" w:tentative="1">
      <w:start w:val="1"/>
      <w:numFmt w:val="lowerRoman"/>
      <w:lvlText w:val="%6."/>
      <w:lvlJc w:val="right"/>
      <w:pPr>
        <w:tabs>
          <w:tab w:val="num" w:pos="5040"/>
        </w:tabs>
        <w:ind w:left="5040" w:hanging="180"/>
      </w:pPr>
    </w:lvl>
    <w:lvl w:ilvl="6" w:tplc="2DE401D4" w:tentative="1">
      <w:start w:val="1"/>
      <w:numFmt w:val="decimal"/>
      <w:lvlText w:val="%7."/>
      <w:lvlJc w:val="left"/>
      <w:pPr>
        <w:tabs>
          <w:tab w:val="num" w:pos="5760"/>
        </w:tabs>
        <w:ind w:left="5760" w:hanging="360"/>
      </w:pPr>
    </w:lvl>
    <w:lvl w:ilvl="7" w:tplc="A446AC64" w:tentative="1">
      <w:start w:val="1"/>
      <w:numFmt w:val="lowerLetter"/>
      <w:lvlText w:val="%8."/>
      <w:lvlJc w:val="left"/>
      <w:pPr>
        <w:tabs>
          <w:tab w:val="num" w:pos="6480"/>
        </w:tabs>
        <w:ind w:left="6480" w:hanging="360"/>
      </w:pPr>
    </w:lvl>
    <w:lvl w:ilvl="8" w:tplc="E566158A" w:tentative="1">
      <w:start w:val="1"/>
      <w:numFmt w:val="lowerRoman"/>
      <w:lvlText w:val="%9."/>
      <w:lvlJc w:val="right"/>
      <w:pPr>
        <w:tabs>
          <w:tab w:val="num" w:pos="7200"/>
        </w:tabs>
        <w:ind w:left="7200" w:hanging="180"/>
      </w:pPr>
    </w:lvl>
  </w:abstractNum>
  <w:abstractNum w:abstractNumId="16" w15:restartNumberingAfterBreak="0">
    <w:nsid w:val="4DCB23A7"/>
    <w:multiLevelType w:val="hybridMultilevel"/>
    <w:tmpl w:val="C16285A0"/>
    <w:lvl w:ilvl="0" w:tplc="564CFF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21C0D3B"/>
    <w:multiLevelType w:val="hybridMultilevel"/>
    <w:tmpl w:val="CE728086"/>
    <w:lvl w:ilvl="0" w:tplc="273A51C8">
      <w:start w:val="1"/>
      <w:numFmt w:val="bullet"/>
      <w:pStyle w:val="ListCircle"/>
      <w:lvlText w:val="o"/>
      <w:lvlJc w:val="left"/>
      <w:pPr>
        <w:tabs>
          <w:tab w:val="num" w:pos="1440"/>
        </w:tabs>
        <w:ind w:left="1440" w:hanging="360"/>
      </w:pPr>
      <w:rPr>
        <w:rFonts w:ascii="Courier New" w:hAnsi="Courier New" w:cs="Courier New" w:hint="default"/>
        <w:color w:val="auto"/>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start w:val="1"/>
      <w:numFmt w:val="bullet"/>
      <w:lvlText w:val=""/>
      <w:lvlJc w:val="left"/>
      <w:pPr>
        <w:tabs>
          <w:tab w:val="num" w:pos="3240"/>
        </w:tabs>
        <w:ind w:left="3240" w:hanging="360"/>
      </w:pPr>
      <w:rPr>
        <w:rFonts w:ascii="Symbol" w:hAnsi="Symbol" w:hint="default"/>
        <w:color w:val="auto"/>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5890AC0"/>
    <w:multiLevelType w:val="hybridMultilevel"/>
    <w:tmpl w:val="3A645896"/>
    <w:lvl w:ilvl="0" w:tplc="C0F883B6">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pStyle w:val="Style6"/>
      <w:lvlText w:val=""/>
      <w:lvlJc w:val="left"/>
      <w:pPr>
        <w:tabs>
          <w:tab w:val="num" w:pos="2160"/>
        </w:tabs>
        <w:ind w:left="2160" w:hanging="360"/>
      </w:pPr>
      <w:rPr>
        <w:rFonts w:ascii="Symbol" w:hAnsi="Symbol" w:hint="default"/>
        <w:color w:val="auto"/>
      </w:rPr>
    </w:lvl>
    <w:lvl w:ilvl="2" w:tplc="5F20B838"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9" w15:restartNumberingAfterBreak="0">
    <w:nsid w:val="69F63E02"/>
    <w:multiLevelType w:val="hybridMultilevel"/>
    <w:tmpl w:val="124E95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19172B"/>
    <w:multiLevelType w:val="hybridMultilevel"/>
    <w:tmpl w:val="34201A56"/>
    <w:lvl w:ilvl="0" w:tplc="2736C626">
      <w:start w:val="1"/>
      <w:numFmt w:val="lowerLetter"/>
      <w:lvlText w:val="%1)"/>
      <w:lvlJc w:val="left"/>
      <w:pPr>
        <w:tabs>
          <w:tab w:val="num" w:pos="1080"/>
        </w:tabs>
        <w:ind w:left="1080" w:hanging="360"/>
      </w:pPr>
      <w:rPr>
        <w:rFonts w:hint="default"/>
      </w:rPr>
    </w:lvl>
    <w:lvl w:ilvl="1" w:tplc="452AEBC6">
      <w:start w:val="1"/>
      <w:numFmt w:val="bullet"/>
      <w:pStyle w:val="Style4"/>
      <w:lvlText w:val=""/>
      <w:lvlJc w:val="left"/>
      <w:pPr>
        <w:tabs>
          <w:tab w:val="num" w:pos="2160"/>
        </w:tabs>
        <w:ind w:left="2160" w:hanging="360"/>
      </w:pPr>
      <w:rPr>
        <w:rFonts w:ascii="Symbol" w:hAnsi="Symbol" w:hint="default"/>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96C74E4"/>
    <w:multiLevelType w:val="hybridMultilevel"/>
    <w:tmpl w:val="D1BCA21C"/>
    <w:lvl w:ilvl="0" w:tplc="9782D5D2">
      <w:start w:val="1"/>
      <w:numFmt w:val="bullet"/>
      <w:pStyle w:val="ListCustom"/>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11"/>
  </w:num>
  <w:num w:numId="2">
    <w:abstractNumId w:val="20"/>
  </w:num>
  <w:num w:numId="3">
    <w:abstractNumId w:val="13"/>
  </w:num>
  <w:num w:numId="4">
    <w:abstractNumId w:val="18"/>
  </w:num>
  <w:num w:numId="5">
    <w:abstractNumId w:val="17"/>
  </w:num>
  <w:num w:numId="6">
    <w:abstractNumId w:val="15"/>
  </w:num>
  <w:num w:numId="7">
    <w:abstractNumId w:val="10"/>
  </w:num>
  <w:num w:numId="8">
    <w:abstractNumId w:val="16"/>
  </w:num>
  <w:num w:numId="9">
    <w:abstractNumId w:val="12"/>
  </w:num>
  <w:num w:numId="10">
    <w:abstractNumId w:val="14"/>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CA" w:vendorID="64" w:dllVersion="6" w:nlCheck="1" w:checkStyle="1"/>
  <w:activeWritingStyle w:appName="MSWord" w:lang="en-CA" w:vendorID="64" w:dllVersion="5" w:nlCheck="1" w:checkStyle="1"/>
  <w:activeWritingStyle w:appName="MSWord" w:lang="en-US" w:vendorID="64" w:dllVersion="5" w:nlCheck="1" w:checkStyle="1"/>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75"/>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F8"/>
    <w:rsid w:val="00001792"/>
    <w:rsid w:val="00001AC1"/>
    <w:rsid w:val="00044B29"/>
    <w:rsid w:val="00073A38"/>
    <w:rsid w:val="000814C5"/>
    <w:rsid w:val="000B44ED"/>
    <w:rsid w:val="000B78E3"/>
    <w:rsid w:val="000C4156"/>
    <w:rsid w:val="000E47BA"/>
    <w:rsid w:val="001101B8"/>
    <w:rsid w:val="001252BA"/>
    <w:rsid w:val="00126881"/>
    <w:rsid w:val="00157DE9"/>
    <w:rsid w:val="00166643"/>
    <w:rsid w:val="001C1F5A"/>
    <w:rsid w:val="001C5F7A"/>
    <w:rsid w:val="002024EA"/>
    <w:rsid w:val="00207A72"/>
    <w:rsid w:val="00237310"/>
    <w:rsid w:val="002578E0"/>
    <w:rsid w:val="002659BB"/>
    <w:rsid w:val="0027230E"/>
    <w:rsid w:val="00281A08"/>
    <w:rsid w:val="002D1CBD"/>
    <w:rsid w:val="002E54CB"/>
    <w:rsid w:val="00347254"/>
    <w:rsid w:val="00350684"/>
    <w:rsid w:val="00363E23"/>
    <w:rsid w:val="00380A63"/>
    <w:rsid w:val="003918B0"/>
    <w:rsid w:val="00393446"/>
    <w:rsid w:val="003C1089"/>
    <w:rsid w:val="003C43F3"/>
    <w:rsid w:val="00416A31"/>
    <w:rsid w:val="00466FBD"/>
    <w:rsid w:val="00475FC5"/>
    <w:rsid w:val="00480583"/>
    <w:rsid w:val="004921B5"/>
    <w:rsid w:val="004B3108"/>
    <w:rsid w:val="004B599C"/>
    <w:rsid w:val="004E10F6"/>
    <w:rsid w:val="004E20B8"/>
    <w:rsid w:val="00502DE8"/>
    <w:rsid w:val="00533CBD"/>
    <w:rsid w:val="00565C1B"/>
    <w:rsid w:val="00582180"/>
    <w:rsid w:val="00585FA4"/>
    <w:rsid w:val="005C1CD9"/>
    <w:rsid w:val="005D1DB7"/>
    <w:rsid w:val="005F4BE3"/>
    <w:rsid w:val="0060536D"/>
    <w:rsid w:val="00606F72"/>
    <w:rsid w:val="00611B2C"/>
    <w:rsid w:val="0062574A"/>
    <w:rsid w:val="00626371"/>
    <w:rsid w:val="00632093"/>
    <w:rsid w:val="0064598A"/>
    <w:rsid w:val="00647DA9"/>
    <w:rsid w:val="00654410"/>
    <w:rsid w:val="0065779D"/>
    <w:rsid w:val="00664879"/>
    <w:rsid w:val="00695C9A"/>
    <w:rsid w:val="006B2CF2"/>
    <w:rsid w:val="006B53D9"/>
    <w:rsid w:val="00705CFB"/>
    <w:rsid w:val="00723219"/>
    <w:rsid w:val="007562B0"/>
    <w:rsid w:val="00760767"/>
    <w:rsid w:val="00764005"/>
    <w:rsid w:val="007668F8"/>
    <w:rsid w:val="00775100"/>
    <w:rsid w:val="007778C9"/>
    <w:rsid w:val="00792D92"/>
    <w:rsid w:val="007A2330"/>
    <w:rsid w:val="007B70A4"/>
    <w:rsid w:val="007B7199"/>
    <w:rsid w:val="007B74D9"/>
    <w:rsid w:val="007D5215"/>
    <w:rsid w:val="007E18DB"/>
    <w:rsid w:val="007E317E"/>
    <w:rsid w:val="007E5F5B"/>
    <w:rsid w:val="00821901"/>
    <w:rsid w:val="00847612"/>
    <w:rsid w:val="00854636"/>
    <w:rsid w:val="00856621"/>
    <w:rsid w:val="00873738"/>
    <w:rsid w:val="00885829"/>
    <w:rsid w:val="008F408B"/>
    <w:rsid w:val="008F5AF8"/>
    <w:rsid w:val="00900C04"/>
    <w:rsid w:val="00930350"/>
    <w:rsid w:val="00952B32"/>
    <w:rsid w:val="00977E24"/>
    <w:rsid w:val="00980ADF"/>
    <w:rsid w:val="00983A15"/>
    <w:rsid w:val="009D2D03"/>
    <w:rsid w:val="009E0FCC"/>
    <w:rsid w:val="00A06AE0"/>
    <w:rsid w:val="00A07BED"/>
    <w:rsid w:val="00A150F4"/>
    <w:rsid w:val="00A95BB8"/>
    <w:rsid w:val="00AA04A4"/>
    <w:rsid w:val="00AB7C7B"/>
    <w:rsid w:val="00B04D8A"/>
    <w:rsid w:val="00B30B3F"/>
    <w:rsid w:val="00B4461B"/>
    <w:rsid w:val="00B514FB"/>
    <w:rsid w:val="00B62CD3"/>
    <w:rsid w:val="00B81A32"/>
    <w:rsid w:val="00B90092"/>
    <w:rsid w:val="00BA0110"/>
    <w:rsid w:val="00BA3A6D"/>
    <w:rsid w:val="00BA6BD1"/>
    <w:rsid w:val="00BB5809"/>
    <w:rsid w:val="00BC66CA"/>
    <w:rsid w:val="00BD1FE1"/>
    <w:rsid w:val="00BE5031"/>
    <w:rsid w:val="00C122A3"/>
    <w:rsid w:val="00C24185"/>
    <w:rsid w:val="00C75C26"/>
    <w:rsid w:val="00CD632D"/>
    <w:rsid w:val="00CE1AA1"/>
    <w:rsid w:val="00CF6E41"/>
    <w:rsid w:val="00D00A9F"/>
    <w:rsid w:val="00D11CB4"/>
    <w:rsid w:val="00D601EA"/>
    <w:rsid w:val="00D770CD"/>
    <w:rsid w:val="00D83B28"/>
    <w:rsid w:val="00DA355C"/>
    <w:rsid w:val="00DB0EC6"/>
    <w:rsid w:val="00DB38F4"/>
    <w:rsid w:val="00E2426A"/>
    <w:rsid w:val="00E55EF0"/>
    <w:rsid w:val="00E77615"/>
    <w:rsid w:val="00EF385C"/>
    <w:rsid w:val="00F52BF8"/>
    <w:rsid w:val="00F94638"/>
    <w:rsid w:val="00FB3101"/>
    <w:rsid w:val="00FE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f" fillcolor="white" stroke="f">
      <v:fill color="white" on="f"/>
      <v:stroke on="f"/>
    </o:shapedefaults>
    <o:shapelayout v:ext="edit">
      <o:idmap v:ext="edit" data="1"/>
    </o:shapelayout>
  </w:shapeDefaults>
  <w:decimalSymbol w:val="."/>
  <w:listSeparator w:val=","/>
  <w14:docId w14:val="32CF2582"/>
  <w15:docId w15:val="{5FD61862-4266-45E5-957C-38742A37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F6E41"/>
    <w:pPr>
      <w:tabs>
        <w:tab w:val="left" w:pos="480"/>
        <w:tab w:val="left" w:pos="720"/>
        <w:tab w:val="left" w:pos="960"/>
        <w:tab w:val="left" w:pos="1200"/>
        <w:tab w:val="center" w:pos="4920"/>
        <w:tab w:val="right" w:pos="9840"/>
      </w:tabs>
      <w:spacing w:before="240"/>
      <w:jc w:val="both"/>
    </w:pPr>
    <w:rPr>
      <w:rFonts w:ascii="Arial" w:hAnsi="Arial" w:cs="Arial"/>
      <w:bCs/>
    </w:rPr>
  </w:style>
  <w:style w:type="paragraph" w:styleId="Heading1">
    <w:name w:val="heading 1"/>
    <w:basedOn w:val="Normal"/>
    <w:next w:val="Normal"/>
    <w:qFormat/>
    <w:rsid w:val="00664879"/>
    <w:pPr>
      <w:keepNext/>
      <w:keepLines/>
      <w:suppressAutoHyphens/>
      <w:spacing w:before="600"/>
      <w:ind w:left="480" w:hanging="480"/>
      <w:outlineLvl w:val="0"/>
    </w:pPr>
    <w:rPr>
      <w:b/>
      <w:sz w:val="24"/>
      <w:szCs w:val="24"/>
    </w:rPr>
  </w:style>
  <w:style w:type="paragraph" w:styleId="Heading2">
    <w:name w:val="heading 2"/>
    <w:basedOn w:val="Normal"/>
    <w:next w:val="Normal"/>
    <w:qFormat/>
    <w:rsid w:val="00380A63"/>
    <w:pPr>
      <w:keepNext/>
      <w:spacing w:after="60"/>
      <w:outlineLvl w:val="1"/>
    </w:pPr>
    <w:rPr>
      <w:rFonts w:ascii="Baskerville Old Face" w:hAnsi="Baskerville Old Face"/>
      <w:b/>
      <w:i/>
      <w:iCs/>
      <w:color w:val="993300"/>
      <w:sz w:val="28"/>
      <w:szCs w:val="28"/>
    </w:rPr>
  </w:style>
  <w:style w:type="paragraph" w:styleId="Heading3">
    <w:name w:val="heading 3"/>
    <w:basedOn w:val="Normal"/>
    <w:next w:val="Normal"/>
    <w:qFormat/>
    <w:rsid w:val="00380A63"/>
    <w:pPr>
      <w:keepNext/>
      <w:spacing w:after="60"/>
      <w:outlineLvl w:val="2"/>
    </w:pPr>
    <w:rPr>
      <w:rFonts w:ascii="Baskerville Old Face" w:hAnsi="Baskerville Old Face"/>
      <w:i/>
      <w:color w:val="993300"/>
      <w:sz w:val="26"/>
      <w:szCs w:val="26"/>
    </w:rPr>
  </w:style>
  <w:style w:type="paragraph" w:styleId="Heading5">
    <w:name w:val="heading 5"/>
    <w:basedOn w:val="Normal"/>
    <w:next w:val="Normal"/>
    <w:qFormat/>
    <w:rsid w:val="00380A63"/>
    <w:pPr>
      <w:keepNext/>
      <w:autoSpaceDE w:val="0"/>
      <w:autoSpaceDN w:val="0"/>
      <w:adjustRightInd w:val="0"/>
      <w:outlineLvl w:val="4"/>
    </w:pPr>
    <w:rPr>
      <w:rFonts w:ascii="Baskerville Old Face" w:hAnsi="Baskerville Old Face"/>
      <w:i/>
      <w:color w:val="99330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0A63"/>
    <w:rPr>
      <w:rFonts w:ascii="Tahoma" w:hAnsi="Tahoma" w:cs="Tahoma"/>
      <w:sz w:val="16"/>
      <w:szCs w:val="16"/>
    </w:rPr>
  </w:style>
  <w:style w:type="paragraph" w:styleId="Title">
    <w:name w:val="Title"/>
    <w:basedOn w:val="Normal"/>
    <w:next w:val="History"/>
    <w:qFormat/>
    <w:rsid w:val="00CF6E41"/>
    <w:pPr>
      <w:keepLines/>
      <w:spacing w:before="540" w:after="280"/>
      <w:jc w:val="left"/>
      <w:outlineLvl w:val="0"/>
    </w:pPr>
    <w:rPr>
      <w:b/>
      <w:bCs w:val="0"/>
      <w:kern w:val="28"/>
      <w:sz w:val="32"/>
      <w:szCs w:val="32"/>
    </w:rPr>
  </w:style>
  <w:style w:type="paragraph" w:customStyle="1" w:styleId="CoverTitle">
    <w:name w:val="Cover Title"/>
    <w:basedOn w:val="Normal"/>
    <w:qFormat/>
    <w:rsid w:val="00DB38F4"/>
    <w:pPr>
      <w:tabs>
        <w:tab w:val="clear" w:pos="480"/>
        <w:tab w:val="clear" w:pos="720"/>
        <w:tab w:val="clear" w:pos="960"/>
        <w:tab w:val="clear" w:pos="1200"/>
        <w:tab w:val="clear" w:pos="4920"/>
        <w:tab w:val="clear" w:pos="9840"/>
      </w:tabs>
      <w:spacing w:before="0"/>
      <w:jc w:val="left"/>
    </w:pPr>
    <w:rPr>
      <w:b/>
      <w:bCs w:val="0"/>
      <w:lang w:val="en-CA" w:eastAsia="en-CA"/>
    </w:rPr>
  </w:style>
  <w:style w:type="paragraph" w:customStyle="1" w:styleId="History">
    <w:name w:val="History"/>
    <w:basedOn w:val="Normal"/>
    <w:next w:val="Keywords"/>
    <w:rsid w:val="00CF6E41"/>
    <w:pPr>
      <w:spacing w:before="0" w:after="280"/>
    </w:pPr>
    <w:rPr>
      <w:i/>
    </w:rPr>
  </w:style>
  <w:style w:type="paragraph" w:customStyle="1" w:styleId="Keywords">
    <w:name w:val="Keywords"/>
    <w:basedOn w:val="Normal"/>
    <w:next w:val="Normal"/>
    <w:rsid w:val="00664879"/>
    <w:pPr>
      <w:spacing w:before="0"/>
    </w:pPr>
  </w:style>
  <w:style w:type="paragraph" w:customStyle="1" w:styleId="Figure">
    <w:name w:val="Figure"/>
    <w:basedOn w:val="Normal"/>
    <w:next w:val="Normal"/>
    <w:rsid w:val="00CF6E41"/>
    <w:pPr>
      <w:jc w:val="center"/>
    </w:pPr>
    <w:rPr>
      <w:noProof/>
    </w:rPr>
  </w:style>
  <w:style w:type="paragraph" w:customStyle="1" w:styleId="CoverASABE">
    <w:name w:val="Cover ASABE"/>
    <w:basedOn w:val="Normal"/>
    <w:qFormat/>
    <w:rsid w:val="00DB38F4"/>
    <w:pPr>
      <w:tabs>
        <w:tab w:val="clear" w:pos="480"/>
        <w:tab w:val="clear" w:pos="720"/>
        <w:tab w:val="clear" w:pos="960"/>
        <w:tab w:val="clear" w:pos="1200"/>
        <w:tab w:val="clear" w:pos="4920"/>
        <w:tab w:val="clear" w:pos="9840"/>
      </w:tabs>
      <w:spacing w:before="0"/>
      <w:jc w:val="left"/>
    </w:pPr>
    <w:rPr>
      <w:b/>
      <w:bCs w:val="0"/>
      <w:sz w:val="22"/>
      <w:szCs w:val="22"/>
      <w:lang w:val="en-CA" w:eastAsia="en-CA"/>
    </w:rPr>
  </w:style>
  <w:style w:type="paragraph" w:styleId="ListBullet">
    <w:name w:val="List Bullet"/>
    <w:basedOn w:val="Normal"/>
    <w:rsid w:val="00CF6E41"/>
    <w:pPr>
      <w:numPr>
        <w:numId w:val="12"/>
      </w:numPr>
      <w:tabs>
        <w:tab w:val="clear" w:pos="360"/>
      </w:tabs>
      <w:suppressAutoHyphens/>
      <w:ind w:left="720" w:hanging="240"/>
    </w:pPr>
  </w:style>
  <w:style w:type="paragraph" w:customStyle="1" w:styleId="ListStart">
    <w:name w:val="List Start"/>
    <w:basedOn w:val="Normal"/>
    <w:autoRedefine/>
    <w:rsid w:val="00380A63"/>
  </w:style>
  <w:style w:type="paragraph" w:customStyle="1" w:styleId="StdApproved">
    <w:name w:val="Std Approved"/>
    <w:basedOn w:val="Normal"/>
    <w:next w:val="Normal"/>
    <w:rsid w:val="00CF6E41"/>
    <w:pPr>
      <w:suppressAutoHyphens/>
      <w:spacing w:before="0"/>
      <w:jc w:val="left"/>
      <w:outlineLvl w:val="0"/>
    </w:pPr>
    <w:rPr>
      <w:sz w:val="26"/>
      <w:szCs w:val="28"/>
    </w:rPr>
  </w:style>
  <w:style w:type="paragraph" w:customStyle="1" w:styleId="StdNumber">
    <w:name w:val="Std Number"/>
    <w:basedOn w:val="Normal"/>
    <w:next w:val="StdApproved"/>
    <w:rsid w:val="00DB38F4"/>
    <w:pPr>
      <w:spacing w:before="0"/>
      <w:jc w:val="left"/>
    </w:pPr>
    <w:rPr>
      <w:b/>
      <w:sz w:val="26"/>
      <w:szCs w:val="28"/>
    </w:rPr>
  </w:style>
  <w:style w:type="paragraph" w:customStyle="1" w:styleId="RefTitle">
    <w:name w:val="Ref Title"/>
    <w:basedOn w:val="AppendixTitle"/>
    <w:rsid w:val="00CF6E41"/>
  </w:style>
  <w:style w:type="paragraph" w:customStyle="1" w:styleId="AppendixTitle">
    <w:name w:val="Appendix Title"/>
    <w:basedOn w:val="Normal"/>
    <w:rsid w:val="00952B32"/>
    <w:pPr>
      <w:jc w:val="center"/>
    </w:pPr>
    <w:rPr>
      <w:b/>
      <w:sz w:val="28"/>
      <w:szCs w:val="28"/>
    </w:rPr>
  </w:style>
  <w:style w:type="paragraph" w:customStyle="1" w:styleId="Folio">
    <w:name w:val="Folio"/>
    <w:basedOn w:val="Normal"/>
    <w:rsid w:val="00380A63"/>
    <w:pPr>
      <w:spacing w:before="0"/>
    </w:pPr>
    <w:rPr>
      <w:b/>
      <w:sz w:val="16"/>
      <w:szCs w:val="16"/>
    </w:rPr>
  </w:style>
  <w:style w:type="paragraph" w:customStyle="1" w:styleId="CoverFinePrint">
    <w:name w:val="Cover Fine Print"/>
    <w:basedOn w:val="Normal"/>
    <w:qFormat/>
    <w:rsid w:val="00DB38F4"/>
    <w:pPr>
      <w:tabs>
        <w:tab w:val="clear" w:pos="480"/>
        <w:tab w:val="clear" w:pos="720"/>
        <w:tab w:val="clear" w:pos="960"/>
        <w:tab w:val="clear" w:pos="1200"/>
        <w:tab w:val="clear" w:pos="4920"/>
        <w:tab w:val="clear" w:pos="9840"/>
      </w:tabs>
      <w:spacing w:before="0"/>
    </w:pPr>
    <w:rPr>
      <w:rFonts w:cs="Times New Roman"/>
      <w:bCs w:val="0"/>
      <w:sz w:val="14"/>
      <w:szCs w:val="14"/>
      <w:lang w:val="en-CA" w:eastAsia="en-CA"/>
    </w:rPr>
  </w:style>
  <w:style w:type="paragraph" w:customStyle="1" w:styleId="TableContents">
    <w:name w:val="Table Contents"/>
    <w:basedOn w:val="Normal"/>
    <w:rsid w:val="00CF6E41"/>
    <w:pPr>
      <w:spacing w:before="60" w:after="60"/>
      <w:jc w:val="center"/>
    </w:pPr>
    <w:rPr>
      <w:sz w:val="18"/>
      <w:szCs w:val="18"/>
    </w:rPr>
  </w:style>
  <w:style w:type="paragraph" w:customStyle="1" w:styleId="TableCaption">
    <w:name w:val="Table Caption"/>
    <w:basedOn w:val="Normal"/>
    <w:rsid w:val="00CF6E41"/>
    <w:pPr>
      <w:autoSpaceDE w:val="0"/>
      <w:autoSpaceDN w:val="0"/>
      <w:adjustRightInd w:val="0"/>
      <w:spacing w:before="360"/>
      <w:jc w:val="center"/>
    </w:pPr>
    <w:rPr>
      <w:b/>
      <w:szCs w:val="18"/>
    </w:rPr>
  </w:style>
  <w:style w:type="paragraph" w:customStyle="1" w:styleId="Style1">
    <w:name w:val="Style 1"/>
    <w:basedOn w:val="Normal"/>
    <w:semiHidden/>
    <w:rsid w:val="00380A63"/>
    <w:rPr>
      <w:color w:val="000000"/>
    </w:rPr>
  </w:style>
  <w:style w:type="character" w:customStyle="1" w:styleId="TableFootNoteXref">
    <w:name w:val="TableFootNoteXref"/>
    <w:semiHidden/>
    <w:rsid w:val="00380A63"/>
    <w:rPr>
      <w:noProof/>
      <w:position w:val="6"/>
      <w:sz w:val="14"/>
      <w:lang w:val="fr-FR"/>
    </w:rPr>
  </w:style>
  <w:style w:type="paragraph" w:customStyle="1" w:styleId="Tabletext9">
    <w:name w:val="Table text (9)"/>
    <w:basedOn w:val="Normal"/>
    <w:semiHidden/>
    <w:rsid w:val="00380A63"/>
    <w:pPr>
      <w:spacing w:before="60" w:after="60" w:line="210" w:lineRule="atLeast"/>
    </w:pPr>
    <w:rPr>
      <w:rFonts w:eastAsia="MS Mincho"/>
      <w:sz w:val="18"/>
      <w:lang w:val="en-GB" w:eastAsia="ja-JP"/>
    </w:rPr>
  </w:style>
  <w:style w:type="paragraph" w:styleId="Header">
    <w:name w:val="header"/>
    <w:basedOn w:val="Normal"/>
    <w:rsid w:val="00380A63"/>
    <w:pPr>
      <w:tabs>
        <w:tab w:val="center" w:pos="4320"/>
        <w:tab w:val="right" w:pos="8640"/>
      </w:tabs>
    </w:pPr>
  </w:style>
  <w:style w:type="paragraph" w:styleId="Footer">
    <w:name w:val="footer"/>
    <w:basedOn w:val="Normal"/>
    <w:rsid w:val="00380A63"/>
    <w:pPr>
      <w:tabs>
        <w:tab w:val="center" w:pos="4320"/>
        <w:tab w:val="right" w:pos="8640"/>
      </w:tabs>
    </w:pPr>
  </w:style>
  <w:style w:type="character" w:styleId="PageNumber">
    <w:name w:val="page number"/>
    <w:basedOn w:val="DefaultParagraphFont"/>
    <w:rsid w:val="00380A63"/>
  </w:style>
  <w:style w:type="paragraph" w:customStyle="1" w:styleId="ListCustom">
    <w:name w:val="List Custom"/>
    <w:basedOn w:val="Normal"/>
    <w:rsid w:val="00CF6E41"/>
    <w:pPr>
      <w:numPr>
        <w:numId w:val="11"/>
      </w:numPr>
      <w:tabs>
        <w:tab w:val="clear" w:pos="1080"/>
      </w:tabs>
      <w:ind w:left="480" w:hanging="480"/>
    </w:pPr>
    <w:rPr>
      <w:szCs w:val="18"/>
    </w:rPr>
  </w:style>
  <w:style w:type="paragraph" w:customStyle="1" w:styleId="Style10">
    <w:name w:val="Style1"/>
    <w:basedOn w:val="Normal"/>
    <w:semiHidden/>
    <w:rsid w:val="00380A63"/>
    <w:pPr>
      <w:spacing w:after="240"/>
      <w:jc w:val="center"/>
    </w:pPr>
    <w:rPr>
      <w:b/>
      <w:szCs w:val="22"/>
    </w:rPr>
  </w:style>
  <w:style w:type="paragraph" w:customStyle="1" w:styleId="Style2">
    <w:name w:val="Style2"/>
    <w:basedOn w:val="ListCustom"/>
    <w:semiHidden/>
    <w:rsid w:val="00380A63"/>
    <w:pPr>
      <w:numPr>
        <w:numId w:val="0"/>
      </w:numPr>
      <w:ind w:left="360"/>
    </w:pPr>
  </w:style>
  <w:style w:type="paragraph" w:customStyle="1" w:styleId="Style3">
    <w:name w:val="Style3"/>
    <w:basedOn w:val="Normal"/>
    <w:semiHidden/>
    <w:rsid w:val="00380A63"/>
    <w:pPr>
      <w:ind w:left="360"/>
    </w:pPr>
  </w:style>
  <w:style w:type="paragraph" w:customStyle="1" w:styleId="Style4">
    <w:name w:val="Style4"/>
    <w:basedOn w:val="Normal"/>
    <w:semiHidden/>
    <w:rsid w:val="00380A63"/>
    <w:pPr>
      <w:numPr>
        <w:ilvl w:val="1"/>
        <w:numId w:val="2"/>
      </w:numPr>
      <w:tabs>
        <w:tab w:val="clear" w:pos="2160"/>
        <w:tab w:val="left" w:pos="1440"/>
      </w:tabs>
      <w:ind w:left="1440"/>
    </w:pPr>
  </w:style>
  <w:style w:type="paragraph" w:customStyle="1" w:styleId="Style6">
    <w:name w:val="Style6"/>
    <w:basedOn w:val="Normal"/>
    <w:semiHidden/>
    <w:rsid w:val="00380A63"/>
    <w:pPr>
      <w:numPr>
        <w:ilvl w:val="1"/>
        <w:numId w:val="4"/>
      </w:numPr>
    </w:pPr>
  </w:style>
  <w:style w:type="paragraph" w:customStyle="1" w:styleId="ListCircle">
    <w:name w:val="List Circle"/>
    <w:basedOn w:val="Normal"/>
    <w:rsid w:val="00CF6E41"/>
    <w:pPr>
      <w:numPr>
        <w:numId w:val="5"/>
      </w:numPr>
    </w:pPr>
  </w:style>
  <w:style w:type="paragraph" w:customStyle="1" w:styleId="FigureCaption">
    <w:name w:val="Figure Caption"/>
    <w:basedOn w:val="TableCaption"/>
    <w:rsid w:val="00CF6E41"/>
  </w:style>
  <w:style w:type="paragraph" w:customStyle="1" w:styleId="RefListing">
    <w:name w:val="RefListing"/>
    <w:basedOn w:val="Normal"/>
    <w:rsid w:val="00CF6E41"/>
    <w:pPr>
      <w:spacing w:before="120"/>
      <w:ind w:left="480" w:hanging="480"/>
    </w:pPr>
  </w:style>
  <w:style w:type="paragraph" w:styleId="DocumentMap">
    <w:name w:val="Document Map"/>
    <w:basedOn w:val="Normal"/>
    <w:semiHidden/>
    <w:rsid w:val="00380A63"/>
    <w:pPr>
      <w:shd w:val="clear" w:color="auto" w:fill="000080"/>
    </w:pPr>
    <w:rPr>
      <w:rFonts w:ascii="Tahoma" w:hAnsi="Tahoma" w:cs="Tahoma"/>
    </w:rPr>
  </w:style>
  <w:style w:type="paragraph" w:customStyle="1" w:styleId="NormalInset">
    <w:name w:val="Normal Inset"/>
    <w:basedOn w:val="Normal"/>
    <w:rsid w:val="00CF6E41"/>
    <w:pPr>
      <w:ind w:left="480" w:right="480"/>
    </w:pPr>
  </w:style>
  <w:style w:type="paragraph" w:customStyle="1" w:styleId="Foreword">
    <w:name w:val="Foreword"/>
    <w:basedOn w:val="Heading1"/>
    <w:qFormat/>
    <w:rsid w:val="00CF6E41"/>
    <w:pPr>
      <w:jc w:val="left"/>
    </w:pPr>
  </w:style>
  <w:style w:type="paragraph" w:customStyle="1" w:styleId="Subheading">
    <w:name w:val="Subheading"/>
    <w:basedOn w:val="Normal"/>
    <w:qFormat/>
    <w:rsid w:val="00CF6E41"/>
    <w:pPr>
      <w:spacing w:before="0" w:after="240"/>
      <w:jc w:val="center"/>
    </w:pPr>
    <w:rPr>
      <w:sz w:val="28"/>
      <w:szCs w:val="28"/>
    </w:rPr>
  </w:style>
  <w:style w:type="paragraph" w:customStyle="1" w:styleId="NomenclatureTitle">
    <w:name w:val="Nomenclature Title"/>
    <w:basedOn w:val="AppendixTitle"/>
    <w:autoRedefine/>
    <w:rsid w:val="00347254"/>
  </w:style>
  <w:style w:type="paragraph" w:customStyle="1" w:styleId="Equation">
    <w:name w:val="Equation"/>
    <w:basedOn w:val="Normal"/>
    <w:rsid w:val="00E55EF0"/>
    <w:pPr>
      <w:tabs>
        <w:tab w:val="clear" w:pos="480"/>
        <w:tab w:val="clear" w:pos="720"/>
        <w:tab w:val="clear" w:pos="960"/>
        <w:tab w:val="clear" w:pos="1200"/>
      </w:tabs>
      <w:jc w:val="center"/>
    </w:pPr>
  </w:style>
  <w:style w:type="paragraph" w:customStyle="1" w:styleId="ForewordTitle">
    <w:name w:val="Foreword Title"/>
    <w:basedOn w:val="Heading1"/>
    <w:qFormat/>
    <w:rsid w:val="00001AC1"/>
    <w:rPr>
      <w:rFonts w:cs="Times New Roman"/>
      <w:lang w:val="x-none" w:eastAsia="x-none"/>
    </w:rPr>
  </w:style>
  <w:style w:type="paragraph" w:customStyle="1" w:styleId="ScopeTitle">
    <w:name w:val="Scope Title"/>
    <w:basedOn w:val="ForewordTitle"/>
    <w:rsid w:val="00001AC1"/>
    <w:rPr>
      <w:sz w:val="20"/>
      <w:szCs w:val="20"/>
    </w:rPr>
  </w:style>
  <w:style w:type="paragraph" w:styleId="NoSpacing">
    <w:name w:val="No Spacing"/>
    <w:uiPriority w:val="1"/>
    <w:qFormat/>
    <w:rsid w:val="00502DE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2493">
      <w:bodyDiv w:val="1"/>
      <w:marLeft w:val="0"/>
      <w:marRight w:val="0"/>
      <w:marTop w:val="0"/>
      <w:marBottom w:val="0"/>
      <w:divBdr>
        <w:top w:val="none" w:sz="0" w:space="0" w:color="auto"/>
        <w:left w:val="none" w:sz="0" w:space="0" w:color="auto"/>
        <w:bottom w:val="none" w:sz="0" w:space="0" w:color="auto"/>
        <w:right w:val="none" w:sz="0" w:space="0" w:color="auto"/>
      </w:divBdr>
    </w:div>
    <w:div w:id="446898345">
      <w:bodyDiv w:val="1"/>
      <w:marLeft w:val="0"/>
      <w:marRight w:val="0"/>
      <w:marTop w:val="0"/>
      <w:marBottom w:val="0"/>
      <w:divBdr>
        <w:top w:val="none" w:sz="0" w:space="0" w:color="auto"/>
        <w:left w:val="none" w:sz="0" w:space="0" w:color="auto"/>
        <w:bottom w:val="none" w:sz="0" w:space="0" w:color="auto"/>
        <w:right w:val="none" w:sz="0" w:space="0" w:color="auto"/>
      </w:divBdr>
    </w:div>
    <w:div w:id="613168777">
      <w:bodyDiv w:val="1"/>
      <w:marLeft w:val="0"/>
      <w:marRight w:val="0"/>
      <w:marTop w:val="0"/>
      <w:marBottom w:val="0"/>
      <w:divBdr>
        <w:top w:val="none" w:sz="0" w:space="0" w:color="auto"/>
        <w:left w:val="none" w:sz="0" w:space="0" w:color="auto"/>
        <w:bottom w:val="none" w:sz="0" w:space="0" w:color="auto"/>
        <w:right w:val="none" w:sz="0" w:space="0" w:color="auto"/>
      </w:divBdr>
    </w:div>
    <w:div w:id="1199126821">
      <w:bodyDiv w:val="1"/>
      <w:marLeft w:val="0"/>
      <w:marRight w:val="0"/>
      <w:marTop w:val="0"/>
      <w:marBottom w:val="0"/>
      <w:divBdr>
        <w:top w:val="none" w:sz="0" w:space="0" w:color="auto"/>
        <w:left w:val="none" w:sz="0" w:space="0" w:color="auto"/>
        <w:bottom w:val="none" w:sz="0" w:space="0" w:color="auto"/>
        <w:right w:val="none" w:sz="0" w:space="0" w:color="auto"/>
      </w:divBdr>
    </w:div>
    <w:div w:id="12727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x4w:xml xmlns:x4w="http://www.i4i.com/ns/x4w/ccxml">
  <ccs/>
</x4w:xml>
</file>

<file path=customXml/itemProps1.xml><?xml version="1.0" encoding="utf-8"?>
<ds:datastoreItem xmlns:ds="http://schemas.openxmlformats.org/officeDocument/2006/customXml" ds:itemID="{40EEA3EF-7EE1-457E-B541-780A3028EAC3}">
  <ds:schemaRefs>
    <ds:schemaRef ds:uri="http://www.i4i.com/ns/x4w/ccxml"/>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1035</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Proposed Original Version of</vt:lpstr>
    </vt:vector>
  </TitlesOfParts>
  <Company>UW-Madison</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Original Version of</dc:title>
  <dc:creator>Carla VanGilder</dc:creator>
  <cp:lastModifiedBy>Walter Brace</cp:lastModifiedBy>
  <cp:revision>5</cp:revision>
  <cp:lastPrinted>2017-01-23T18:56:00Z</cp:lastPrinted>
  <dcterms:created xsi:type="dcterms:W3CDTF">2023-06-06T19:57:00Z</dcterms:created>
  <dcterms:modified xsi:type="dcterms:W3CDTF">2024-01-03T19:45:00Z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ja</vt:lpwstr>
  </property>
  <property fmtid="{D5CDD505-2E9C-101B-9397-08002B2CF9AE}" pid="3" name="BRTRANSID">
    <vt:lpwstr> 150421156</vt:lpwstr>
  </property>
</Properties>
</file>